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70" w:rsidRDefault="00990370" w:rsidP="0099037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741353E" wp14:editId="2BA45721">
            <wp:extent cx="784860" cy="89916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70" w:rsidRDefault="00990370" w:rsidP="00990370"/>
    <w:p w:rsidR="00990370" w:rsidRPr="00F47D95" w:rsidRDefault="00990370" w:rsidP="00990370">
      <w:pPr>
        <w:jc w:val="center"/>
      </w:pPr>
      <w:r w:rsidRPr="00F47D95">
        <w:t>МУНИЦИПАЛЬНОЕ ОБРАЗОВАНИЕ</w:t>
      </w:r>
    </w:p>
    <w:p w:rsidR="00990370" w:rsidRPr="00F47D95" w:rsidRDefault="00990370" w:rsidP="00990370">
      <w:pPr>
        <w:jc w:val="center"/>
      </w:pPr>
      <w:r w:rsidRPr="00F47D95">
        <w:t>«ВОРОНИНСКОЕ СЕЛЬ</w:t>
      </w:r>
      <w:r>
        <w:t>СКОЕ ПО</w:t>
      </w:r>
      <w:r w:rsidRPr="00F47D95">
        <w:t>СЕЛЕНИЕ»</w:t>
      </w:r>
    </w:p>
    <w:p w:rsidR="00990370" w:rsidRPr="004B4104" w:rsidRDefault="00990370" w:rsidP="00990370">
      <w:pPr>
        <w:jc w:val="center"/>
        <w:rPr>
          <w:sz w:val="20"/>
          <w:szCs w:val="20"/>
        </w:rPr>
      </w:pPr>
    </w:p>
    <w:p w:rsidR="00990370" w:rsidRPr="004D6086" w:rsidRDefault="00990370" w:rsidP="00990370">
      <w:pPr>
        <w:jc w:val="center"/>
        <w:rPr>
          <w:b/>
        </w:rPr>
      </w:pPr>
      <w:r>
        <w:rPr>
          <w:b/>
        </w:rPr>
        <w:t>АДМИНИСТРАЦИЯ ВОРОНИНСКОГО СЕЛЬСКОГО ПОСЕЛЕНИЯ</w:t>
      </w:r>
    </w:p>
    <w:p w:rsidR="00990370" w:rsidRDefault="00990370" w:rsidP="00990370">
      <w:pPr>
        <w:jc w:val="center"/>
        <w:rPr>
          <w:b/>
        </w:rPr>
      </w:pPr>
    </w:p>
    <w:p w:rsidR="00990370" w:rsidRPr="004D6086" w:rsidRDefault="00990370" w:rsidP="00990370">
      <w:pPr>
        <w:jc w:val="center"/>
        <w:rPr>
          <w:b/>
        </w:rPr>
      </w:pPr>
      <w:r w:rsidRPr="004D6086">
        <w:rPr>
          <w:b/>
        </w:rPr>
        <w:t>ПОСТАНОВЛЕНИЕ</w:t>
      </w:r>
    </w:p>
    <w:p w:rsidR="00990370" w:rsidRDefault="00990370" w:rsidP="00990370">
      <w:pPr>
        <w:rPr>
          <w:sz w:val="28"/>
          <w:szCs w:val="28"/>
        </w:rPr>
      </w:pPr>
    </w:p>
    <w:p w:rsidR="00990370" w:rsidRPr="00F47D95" w:rsidRDefault="00990370" w:rsidP="00990370">
      <w:pPr>
        <w:rPr>
          <w:sz w:val="28"/>
          <w:szCs w:val="28"/>
        </w:rPr>
      </w:pPr>
    </w:p>
    <w:p w:rsidR="00990370" w:rsidRDefault="00990370" w:rsidP="0099037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7A5C203" wp14:editId="0D10CF79">
                <wp:simplePos x="0" y="0"/>
                <wp:positionH relativeFrom="column">
                  <wp:posOffset>5376545</wp:posOffset>
                </wp:positionH>
                <wp:positionV relativeFrom="paragraph">
                  <wp:posOffset>199389</wp:posOffset>
                </wp:positionV>
                <wp:extent cx="360680" cy="0"/>
                <wp:effectExtent l="0" t="0" r="2032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23.35pt;margin-top:15.7pt;width:28.4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6gSSwIAAFM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8F41B63" wp14:editId="27CB9B47">
                <wp:simplePos x="0" y="0"/>
                <wp:positionH relativeFrom="column">
                  <wp:posOffset>611505</wp:posOffset>
                </wp:positionH>
                <wp:positionV relativeFrom="paragraph">
                  <wp:posOffset>199389</wp:posOffset>
                </wp:positionV>
                <wp:extent cx="875665" cy="0"/>
                <wp:effectExtent l="0" t="0" r="1968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8.15pt;margin-top:15.7pt;width:68.9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910C55D" wp14:editId="23706112">
                <wp:simplePos x="0" y="0"/>
                <wp:positionH relativeFrom="column">
                  <wp:posOffset>98425</wp:posOffset>
                </wp:positionH>
                <wp:positionV relativeFrom="paragraph">
                  <wp:posOffset>199389</wp:posOffset>
                </wp:positionV>
                <wp:extent cx="360680" cy="0"/>
                <wp:effectExtent l="0" t="0" r="2032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7.75pt;margin-top:15.7pt;width:28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43SwIAAFMEAAAOAAAAZHJzL2Uyb0RvYy54bWysVEtu2zAQ3RfoHQjuHUmO7Tp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"/>
            </w:pict>
          </mc:Fallback>
        </mc:AlternateContent>
      </w:r>
      <w:r>
        <w:rPr>
          <w:sz w:val="28"/>
          <w:szCs w:val="28"/>
        </w:rPr>
        <w:t>« 10   »   апреля       2020 г.                                                                      №  31</w:t>
      </w:r>
    </w:p>
    <w:p w:rsidR="00990370" w:rsidRPr="00F432FE" w:rsidRDefault="00990370" w:rsidP="00990370"/>
    <w:p w:rsidR="00990370" w:rsidRDefault="00990370" w:rsidP="00990370">
      <w:pPr>
        <w:jc w:val="center"/>
      </w:pPr>
      <w:r w:rsidRPr="00F432FE">
        <w:t>д. Воронино</w:t>
      </w:r>
    </w:p>
    <w:p w:rsidR="00990370" w:rsidRPr="00F432FE" w:rsidRDefault="00990370" w:rsidP="00990370">
      <w:pPr>
        <w:jc w:val="center"/>
      </w:pPr>
    </w:p>
    <w:p w:rsidR="00990370" w:rsidRPr="00266EAD" w:rsidRDefault="00990370" w:rsidP="00990370">
      <w:pPr>
        <w:autoSpaceDE w:val="0"/>
      </w:pPr>
      <w:r w:rsidRPr="00266EAD">
        <w:t xml:space="preserve">О внесении изменений в Постановление </w:t>
      </w:r>
    </w:p>
    <w:p w:rsidR="00990370" w:rsidRPr="00266EAD" w:rsidRDefault="00990370" w:rsidP="00990370">
      <w:pPr>
        <w:autoSpaceDE w:val="0"/>
      </w:pPr>
      <w:r w:rsidRPr="00266EAD">
        <w:t>Администрации Воронинского сельского</w:t>
      </w:r>
    </w:p>
    <w:p w:rsidR="00990370" w:rsidRDefault="00990370" w:rsidP="00990370">
      <w:pPr>
        <w:autoSpaceDE w:val="0"/>
      </w:pPr>
      <w:r>
        <w:t xml:space="preserve">Поселения «О создании </w:t>
      </w:r>
      <w:proofErr w:type="gramStart"/>
      <w:r>
        <w:t>межведомственной</w:t>
      </w:r>
      <w:proofErr w:type="gramEnd"/>
    </w:p>
    <w:p w:rsidR="00990370" w:rsidRDefault="00990370" w:rsidP="00990370">
      <w:pPr>
        <w:autoSpaceDE w:val="0"/>
      </w:pPr>
      <w:r>
        <w:t>комиссии для признания жилого помещения</w:t>
      </w:r>
    </w:p>
    <w:p w:rsidR="00990370" w:rsidRDefault="00990370" w:rsidP="00990370">
      <w:pPr>
        <w:autoSpaceDE w:val="0"/>
      </w:pPr>
      <w:r>
        <w:t xml:space="preserve">жилым помещением, жилого помещения непригодным </w:t>
      </w:r>
    </w:p>
    <w:p w:rsidR="00990370" w:rsidRDefault="00990370" w:rsidP="00990370">
      <w:pPr>
        <w:autoSpaceDE w:val="0"/>
      </w:pPr>
      <w:r>
        <w:t xml:space="preserve">для проживания и многоквартирного дома </w:t>
      </w:r>
    </w:p>
    <w:p w:rsidR="00990370" w:rsidRDefault="00990370" w:rsidP="00990370">
      <w:pPr>
        <w:autoSpaceDE w:val="0"/>
      </w:pPr>
      <w:r>
        <w:t>аварийным и подлежащим сносу» от 07.11.2011 г. № 106</w:t>
      </w:r>
    </w:p>
    <w:p w:rsidR="00990370" w:rsidRDefault="00990370" w:rsidP="00990370">
      <w:pPr>
        <w:autoSpaceDE w:val="0"/>
      </w:pPr>
    </w:p>
    <w:p w:rsidR="00990370" w:rsidRDefault="00990370" w:rsidP="00990370">
      <w:pPr>
        <w:ind w:firstLine="539"/>
        <w:jc w:val="both"/>
      </w:pPr>
      <w:r>
        <w:tab/>
        <w:t xml:space="preserve">В связи с кадровыми изменениями в структуре Администрации Воронинского сельского </w:t>
      </w:r>
      <w:r w:rsidR="00091CA0">
        <w:t>поселения,</w:t>
      </w:r>
      <w:bookmarkStart w:id="0" w:name="_GoBack"/>
      <w:bookmarkEnd w:id="0"/>
    </w:p>
    <w:p w:rsidR="00990370" w:rsidRPr="00F432FE" w:rsidRDefault="00990370" w:rsidP="00990370">
      <w:pPr>
        <w:ind w:firstLine="539"/>
        <w:jc w:val="both"/>
        <w:rPr>
          <w:b/>
        </w:rPr>
      </w:pPr>
    </w:p>
    <w:p w:rsidR="00990370" w:rsidRPr="00F432FE" w:rsidRDefault="00990370" w:rsidP="00990370">
      <w:pPr>
        <w:rPr>
          <w:b/>
        </w:rPr>
      </w:pPr>
      <w:r w:rsidRPr="00F432FE">
        <w:rPr>
          <w:b/>
        </w:rPr>
        <w:t>ПОСТАНОВЛЯЮ:</w:t>
      </w:r>
    </w:p>
    <w:p w:rsidR="00990370" w:rsidRPr="00F432FE" w:rsidRDefault="00990370" w:rsidP="00990370"/>
    <w:p w:rsidR="00990370" w:rsidRDefault="00990370" w:rsidP="009903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Приложение № 1 к постановлению изменить, изложив в следующей редакции:</w:t>
      </w:r>
    </w:p>
    <w:p w:rsidR="00990370" w:rsidRDefault="00990370" w:rsidP="00990370">
      <w:pPr>
        <w:pStyle w:val="a3"/>
        <w:tabs>
          <w:tab w:val="left" w:pos="284"/>
        </w:tabs>
        <w:ind w:left="0"/>
        <w:jc w:val="both"/>
      </w:pPr>
    </w:p>
    <w:p w:rsidR="00990370" w:rsidRDefault="00990370" w:rsidP="00990370">
      <w:pPr>
        <w:autoSpaceDE w:val="0"/>
        <w:jc w:val="both"/>
      </w:pPr>
      <w:r>
        <w:t>Состав</w:t>
      </w:r>
      <w:r w:rsidRPr="00266EAD">
        <w:t xml:space="preserve"> </w:t>
      </w:r>
      <w:r>
        <w:t xml:space="preserve">межведомственной комиссии для признания жилого помещения жилым помещением, жилого помещения непригодным  для проживания и многоквартирного дома </w:t>
      </w:r>
    </w:p>
    <w:p w:rsidR="00990370" w:rsidRDefault="00990370" w:rsidP="00990370">
      <w:pPr>
        <w:pStyle w:val="a3"/>
        <w:tabs>
          <w:tab w:val="left" w:pos="284"/>
        </w:tabs>
        <w:ind w:left="0"/>
        <w:jc w:val="both"/>
      </w:pPr>
      <w:r>
        <w:t>аварийным и подлежащим сносу</w:t>
      </w:r>
    </w:p>
    <w:p w:rsidR="00990370" w:rsidRDefault="00990370" w:rsidP="00990370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990370" w:rsidTr="00E21FDF">
        <w:tc>
          <w:tcPr>
            <w:tcW w:w="2376" w:type="dxa"/>
          </w:tcPr>
          <w:p w:rsidR="00990370" w:rsidRDefault="00990370" w:rsidP="00E21FDF">
            <w:r>
              <w:t>Председатель межведомственной комиссии</w:t>
            </w:r>
          </w:p>
        </w:tc>
        <w:tc>
          <w:tcPr>
            <w:tcW w:w="4004" w:type="dxa"/>
          </w:tcPr>
          <w:p w:rsidR="00990370" w:rsidRDefault="00990370" w:rsidP="00E21FDF">
            <w:pPr>
              <w:jc w:val="both"/>
            </w:pPr>
            <w:r>
              <w:t>Пинус Андрей Владимирович</w:t>
            </w:r>
          </w:p>
          <w:p w:rsidR="00990370" w:rsidRDefault="00990370" w:rsidP="00E21FDF">
            <w:pPr>
              <w:jc w:val="both"/>
            </w:pPr>
          </w:p>
        </w:tc>
        <w:tc>
          <w:tcPr>
            <w:tcW w:w="3191" w:type="dxa"/>
          </w:tcPr>
          <w:p w:rsidR="00990370" w:rsidRDefault="00990370" w:rsidP="00E21FDF">
            <w:pPr>
              <w:jc w:val="both"/>
            </w:pPr>
            <w:r>
              <w:t>Глава Воронинского сельского поселения</w:t>
            </w:r>
          </w:p>
        </w:tc>
      </w:tr>
      <w:tr w:rsidR="00990370" w:rsidTr="00E21FDF">
        <w:tc>
          <w:tcPr>
            <w:tcW w:w="2376" w:type="dxa"/>
          </w:tcPr>
          <w:p w:rsidR="00990370" w:rsidRDefault="00990370" w:rsidP="00E21FDF">
            <w:pPr>
              <w:jc w:val="both"/>
            </w:pPr>
            <w:r>
              <w:t>Секретарь межведомственной комиссии</w:t>
            </w:r>
          </w:p>
        </w:tc>
        <w:tc>
          <w:tcPr>
            <w:tcW w:w="4004" w:type="dxa"/>
          </w:tcPr>
          <w:p w:rsidR="00990370" w:rsidRDefault="00990370" w:rsidP="00E21FDF">
            <w:pPr>
              <w:jc w:val="both"/>
            </w:pPr>
            <w:r>
              <w:t>Созонтова Арина Павловна</w:t>
            </w:r>
          </w:p>
        </w:tc>
        <w:tc>
          <w:tcPr>
            <w:tcW w:w="3191" w:type="dxa"/>
          </w:tcPr>
          <w:p w:rsidR="00990370" w:rsidRDefault="00990370" w:rsidP="00E21FDF">
            <w:pPr>
              <w:jc w:val="both"/>
            </w:pPr>
            <w:r>
              <w:t>Управляющий Делами Администрации Воронинского сельского поселения</w:t>
            </w:r>
          </w:p>
        </w:tc>
      </w:tr>
      <w:tr w:rsidR="00990370" w:rsidTr="00E21FDF">
        <w:tc>
          <w:tcPr>
            <w:tcW w:w="2376" w:type="dxa"/>
          </w:tcPr>
          <w:p w:rsidR="00990370" w:rsidRDefault="00990370" w:rsidP="00E21FDF">
            <w:pPr>
              <w:jc w:val="both"/>
            </w:pPr>
            <w:r>
              <w:t>Члены комиссии:</w:t>
            </w:r>
          </w:p>
        </w:tc>
        <w:tc>
          <w:tcPr>
            <w:tcW w:w="4004" w:type="dxa"/>
          </w:tcPr>
          <w:p w:rsidR="00990370" w:rsidRDefault="00990370" w:rsidP="00E21FDF">
            <w:pPr>
              <w:jc w:val="both"/>
            </w:pPr>
          </w:p>
        </w:tc>
        <w:tc>
          <w:tcPr>
            <w:tcW w:w="3191" w:type="dxa"/>
          </w:tcPr>
          <w:p w:rsidR="00990370" w:rsidRDefault="00990370" w:rsidP="00E21FDF">
            <w:pPr>
              <w:jc w:val="both"/>
            </w:pPr>
          </w:p>
        </w:tc>
      </w:tr>
      <w:tr w:rsidR="00990370" w:rsidTr="00E21FDF">
        <w:tc>
          <w:tcPr>
            <w:tcW w:w="2376" w:type="dxa"/>
          </w:tcPr>
          <w:p w:rsidR="00990370" w:rsidRDefault="00990370" w:rsidP="00E21FDF">
            <w:pPr>
              <w:jc w:val="both"/>
            </w:pPr>
          </w:p>
        </w:tc>
        <w:tc>
          <w:tcPr>
            <w:tcW w:w="4004" w:type="dxa"/>
          </w:tcPr>
          <w:p w:rsidR="00990370" w:rsidRDefault="00990370" w:rsidP="00E21FDF">
            <w:pPr>
              <w:jc w:val="both"/>
            </w:pPr>
            <w:r>
              <w:t>Орешкина Татьяна Сергеевна</w:t>
            </w:r>
          </w:p>
        </w:tc>
        <w:tc>
          <w:tcPr>
            <w:tcW w:w="3191" w:type="dxa"/>
          </w:tcPr>
          <w:p w:rsidR="00990370" w:rsidRDefault="00990370" w:rsidP="00E21FDF">
            <w:pPr>
              <w:jc w:val="both"/>
            </w:pPr>
            <w:r>
              <w:t>Специалист 1-ой категории Администрации Воронинского сельского поселения</w:t>
            </w:r>
          </w:p>
        </w:tc>
      </w:tr>
      <w:tr w:rsidR="00990370" w:rsidTr="00E21FDF">
        <w:tc>
          <w:tcPr>
            <w:tcW w:w="2376" w:type="dxa"/>
          </w:tcPr>
          <w:p w:rsidR="00990370" w:rsidRDefault="00990370" w:rsidP="00E21FDF">
            <w:pPr>
              <w:jc w:val="both"/>
            </w:pPr>
          </w:p>
        </w:tc>
        <w:tc>
          <w:tcPr>
            <w:tcW w:w="4004" w:type="dxa"/>
          </w:tcPr>
          <w:p w:rsidR="00990370" w:rsidRDefault="00990370" w:rsidP="00E21FDF">
            <w:pPr>
              <w:jc w:val="both"/>
            </w:pPr>
            <w:proofErr w:type="spellStart"/>
            <w:r>
              <w:t>Погребицкая</w:t>
            </w:r>
            <w:proofErr w:type="spellEnd"/>
            <w:r>
              <w:t xml:space="preserve"> Валентина Михайловна</w:t>
            </w:r>
          </w:p>
        </w:tc>
        <w:tc>
          <w:tcPr>
            <w:tcW w:w="3191" w:type="dxa"/>
          </w:tcPr>
          <w:p w:rsidR="00990370" w:rsidRDefault="00990370" w:rsidP="00E21FDF">
            <w:pPr>
              <w:jc w:val="both"/>
            </w:pPr>
            <w:r>
              <w:t xml:space="preserve">Секретарь Совета Воронинского сельского поселения </w:t>
            </w:r>
          </w:p>
        </w:tc>
      </w:tr>
      <w:tr w:rsidR="00990370" w:rsidTr="00E21FDF">
        <w:tc>
          <w:tcPr>
            <w:tcW w:w="2376" w:type="dxa"/>
          </w:tcPr>
          <w:p w:rsidR="00990370" w:rsidRDefault="00990370" w:rsidP="00E21FDF">
            <w:pPr>
              <w:jc w:val="both"/>
            </w:pPr>
            <w:r>
              <w:lastRenderedPageBreak/>
              <w:t>ООО «</w:t>
            </w:r>
            <w:proofErr w:type="spellStart"/>
            <w:r>
              <w:t>Томскгеотехнокад</w:t>
            </w:r>
            <w:proofErr w:type="spellEnd"/>
            <w:r>
              <w:t>»</w:t>
            </w:r>
          </w:p>
        </w:tc>
        <w:tc>
          <w:tcPr>
            <w:tcW w:w="4004" w:type="dxa"/>
          </w:tcPr>
          <w:p w:rsidR="00990370" w:rsidRDefault="00990370" w:rsidP="00E21FDF">
            <w:pPr>
              <w:jc w:val="both"/>
            </w:pPr>
            <w:proofErr w:type="spellStart"/>
            <w:r>
              <w:t>Асылгареева</w:t>
            </w:r>
            <w:proofErr w:type="spellEnd"/>
            <w:r>
              <w:t xml:space="preserve"> Татьяна Алексеевна</w:t>
            </w:r>
          </w:p>
        </w:tc>
        <w:tc>
          <w:tcPr>
            <w:tcW w:w="3191" w:type="dxa"/>
          </w:tcPr>
          <w:p w:rsidR="00990370" w:rsidRDefault="00990370" w:rsidP="00E21FDF">
            <w:r>
              <w:t>Специалист в области инженерных изысканий и архитектурно-строительного проектирования</w:t>
            </w:r>
          </w:p>
          <w:p w:rsidR="00990370" w:rsidRDefault="00990370" w:rsidP="00E21FDF">
            <w:pPr>
              <w:jc w:val="both"/>
            </w:pPr>
            <w:r>
              <w:t>(по согласованию)</w:t>
            </w:r>
          </w:p>
        </w:tc>
      </w:tr>
    </w:tbl>
    <w:p w:rsidR="00990370" w:rsidRDefault="00990370" w:rsidP="00990370">
      <w:pPr>
        <w:jc w:val="both"/>
      </w:pPr>
    </w:p>
    <w:p w:rsidR="00990370" w:rsidRDefault="00990370" w:rsidP="00990370">
      <w:pPr>
        <w:pStyle w:val="a3"/>
        <w:numPr>
          <w:ilvl w:val="0"/>
          <w:numId w:val="1"/>
        </w:numPr>
        <w:tabs>
          <w:tab w:val="left" w:pos="720"/>
          <w:tab w:val="left" w:pos="851"/>
        </w:tabs>
        <w:jc w:val="both"/>
      </w:pPr>
      <w:r w:rsidRPr="00561588">
        <w:t>Опубликовать настоящее постановление в Информационном бюллетене Воронинского сельского поселения и разместить на официальном сайте Воронинского сельского поселения</w:t>
      </w:r>
      <w:r>
        <w:t>.</w:t>
      </w:r>
    </w:p>
    <w:p w:rsidR="00990370" w:rsidRDefault="00990370" w:rsidP="00990370">
      <w:pPr>
        <w:pStyle w:val="a3"/>
        <w:numPr>
          <w:ilvl w:val="0"/>
          <w:numId w:val="1"/>
        </w:numPr>
        <w:tabs>
          <w:tab w:val="left" w:pos="720"/>
          <w:tab w:val="left" w:pos="851"/>
        </w:tabs>
        <w:jc w:val="both"/>
      </w:pPr>
      <w:r w:rsidRPr="00531FA6">
        <w:t>Данное постановление вступает в законную силу момента его подписания.</w:t>
      </w:r>
    </w:p>
    <w:p w:rsidR="00990370" w:rsidRPr="00531FA6" w:rsidRDefault="00990370" w:rsidP="00990370">
      <w:pPr>
        <w:pStyle w:val="a3"/>
        <w:numPr>
          <w:ilvl w:val="0"/>
          <w:numId w:val="1"/>
        </w:numPr>
        <w:tabs>
          <w:tab w:val="left" w:pos="720"/>
          <w:tab w:val="left" w:pos="851"/>
        </w:tabs>
        <w:jc w:val="both"/>
      </w:pPr>
      <w:proofErr w:type="gramStart"/>
      <w:r w:rsidRPr="00531FA6">
        <w:t>Контроль за</w:t>
      </w:r>
      <w:proofErr w:type="gramEnd"/>
      <w:r w:rsidRPr="00531FA6">
        <w:t xml:space="preserve"> исполнением настоящего постановления оставляю за собой.</w:t>
      </w:r>
    </w:p>
    <w:p w:rsidR="00990370" w:rsidRDefault="00990370" w:rsidP="00990370">
      <w:pPr>
        <w:ind w:firstLine="709"/>
        <w:jc w:val="both"/>
      </w:pPr>
    </w:p>
    <w:p w:rsidR="00990370" w:rsidRDefault="00990370" w:rsidP="0099037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3164"/>
        <w:gridCol w:w="3195"/>
      </w:tblGrid>
      <w:tr w:rsidR="00990370" w:rsidRPr="0034653A" w:rsidTr="00E21FDF">
        <w:tc>
          <w:tcPr>
            <w:tcW w:w="3104" w:type="dxa"/>
            <w:vAlign w:val="center"/>
          </w:tcPr>
          <w:p w:rsidR="00990370" w:rsidRPr="007B112E" w:rsidRDefault="00990370" w:rsidP="00E21FDF">
            <w:r w:rsidRPr="007B112E">
              <w:t>Глава поселения</w:t>
            </w:r>
          </w:p>
        </w:tc>
        <w:tc>
          <w:tcPr>
            <w:tcW w:w="3164" w:type="dxa"/>
          </w:tcPr>
          <w:p w:rsidR="00990370" w:rsidRPr="007B112E" w:rsidRDefault="00990370" w:rsidP="00E21FDF"/>
        </w:tc>
        <w:tc>
          <w:tcPr>
            <w:tcW w:w="3195" w:type="dxa"/>
            <w:vAlign w:val="center"/>
          </w:tcPr>
          <w:p w:rsidR="00990370" w:rsidRPr="007B112E" w:rsidRDefault="00990370" w:rsidP="00E21FDF">
            <w:r w:rsidRPr="007B112E">
              <w:t>А.В. Пинус</w:t>
            </w:r>
          </w:p>
        </w:tc>
      </w:tr>
    </w:tbl>
    <w:p w:rsidR="00990370" w:rsidRDefault="00990370" w:rsidP="00990370">
      <w:pPr>
        <w:rPr>
          <w:sz w:val="28"/>
          <w:szCs w:val="28"/>
        </w:rPr>
      </w:pPr>
    </w:p>
    <w:p w:rsidR="00990370" w:rsidRDefault="00990370" w:rsidP="00990370">
      <w:pPr>
        <w:rPr>
          <w:sz w:val="28"/>
          <w:szCs w:val="28"/>
        </w:rPr>
      </w:pPr>
    </w:p>
    <w:p w:rsidR="00990370" w:rsidRDefault="00990370" w:rsidP="00990370">
      <w:pPr>
        <w:rPr>
          <w:sz w:val="28"/>
          <w:szCs w:val="28"/>
        </w:rPr>
      </w:pPr>
    </w:p>
    <w:p w:rsidR="00990370" w:rsidRDefault="00990370" w:rsidP="00990370">
      <w:pPr>
        <w:rPr>
          <w:sz w:val="28"/>
          <w:szCs w:val="28"/>
        </w:rPr>
      </w:pPr>
    </w:p>
    <w:p w:rsidR="00990370" w:rsidRDefault="00990370" w:rsidP="00990370">
      <w:pPr>
        <w:rPr>
          <w:sz w:val="28"/>
          <w:szCs w:val="28"/>
        </w:rPr>
      </w:pPr>
    </w:p>
    <w:p w:rsidR="00990370" w:rsidRDefault="00990370" w:rsidP="00990370"/>
    <w:p w:rsidR="00990370" w:rsidRDefault="00990370" w:rsidP="00990370"/>
    <w:p w:rsidR="00E83FDE" w:rsidRDefault="00E83FDE"/>
    <w:sectPr w:rsidR="00E83FDE" w:rsidSect="00DD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0F3"/>
    <w:multiLevelType w:val="hybridMultilevel"/>
    <w:tmpl w:val="7E2A9E2E"/>
    <w:lvl w:ilvl="0" w:tplc="A42003C2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70"/>
    <w:rsid w:val="00091CA0"/>
    <w:rsid w:val="00990370"/>
    <w:rsid w:val="00E8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370"/>
    <w:pPr>
      <w:ind w:left="720"/>
      <w:contextualSpacing/>
    </w:pPr>
  </w:style>
  <w:style w:type="table" w:styleId="a4">
    <w:name w:val="Table Grid"/>
    <w:basedOn w:val="a1"/>
    <w:uiPriority w:val="59"/>
    <w:rsid w:val="0099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3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370"/>
    <w:pPr>
      <w:ind w:left="720"/>
      <w:contextualSpacing/>
    </w:pPr>
  </w:style>
  <w:style w:type="table" w:styleId="a4">
    <w:name w:val="Table Grid"/>
    <w:basedOn w:val="a1"/>
    <w:uiPriority w:val="59"/>
    <w:rsid w:val="0099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3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Управделами</cp:lastModifiedBy>
  <cp:revision>2</cp:revision>
  <cp:lastPrinted>2020-04-24T04:45:00Z</cp:lastPrinted>
  <dcterms:created xsi:type="dcterms:W3CDTF">2020-04-24T04:22:00Z</dcterms:created>
  <dcterms:modified xsi:type="dcterms:W3CDTF">2020-04-24T04:45:00Z</dcterms:modified>
</cp:coreProperties>
</file>