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C81B21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C81B21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C81B21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C81B2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81B21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C81B2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C81B2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81B21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C81B21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C81B21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C81B21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2B7610" w:rsidRPr="00C81B21">
        <w:rPr>
          <w:rFonts w:ascii="Arial" w:hAnsi="Arial" w:cs="Arial"/>
          <w:sz w:val="24"/>
          <w:szCs w:val="24"/>
          <w:lang w:eastAsia="ar-SA"/>
        </w:rPr>
        <w:t>05</w:t>
      </w:r>
      <w:r w:rsidRPr="00C81B21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C81B21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C81B21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C81B21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C81B21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</w:r>
      <w:r w:rsidR="00D811FF" w:rsidRPr="00C81B21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2B7610" w:rsidRPr="00C81B21">
        <w:rPr>
          <w:rFonts w:ascii="Arial" w:hAnsi="Arial" w:cs="Arial"/>
          <w:sz w:val="24"/>
          <w:szCs w:val="24"/>
          <w:u w:val="single"/>
          <w:lang w:eastAsia="ar-SA"/>
        </w:rPr>
        <w:t>6</w:t>
      </w:r>
    </w:p>
    <w:p w:rsidR="00D811FF" w:rsidRPr="00C81B21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C81B21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C81B21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81B2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C81B21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C81B21">
        <w:rPr>
          <w:rFonts w:ascii="Arial" w:hAnsi="Arial" w:cs="Arial"/>
          <w:sz w:val="24"/>
          <w:szCs w:val="24"/>
        </w:rPr>
        <w:t>Воронинского</w:t>
      </w:r>
      <w:r w:rsidRPr="00C81B21">
        <w:rPr>
          <w:rFonts w:ascii="Arial" w:hAnsi="Arial" w:cs="Arial"/>
          <w:sz w:val="24"/>
          <w:szCs w:val="24"/>
        </w:rPr>
        <w:t xml:space="preserve"> сельск</w:t>
      </w:r>
      <w:r w:rsidR="00695B35" w:rsidRPr="00C81B21">
        <w:rPr>
          <w:rFonts w:ascii="Arial" w:hAnsi="Arial" w:cs="Arial"/>
          <w:sz w:val="24"/>
          <w:szCs w:val="24"/>
        </w:rPr>
        <w:t>ого п</w:t>
      </w:r>
      <w:r w:rsidR="00A30C9F" w:rsidRPr="00C81B21">
        <w:rPr>
          <w:rFonts w:ascii="Arial" w:hAnsi="Arial" w:cs="Arial"/>
          <w:sz w:val="24"/>
          <w:szCs w:val="24"/>
        </w:rPr>
        <w:t xml:space="preserve">оселения от </w:t>
      </w:r>
      <w:r w:rsidR="002B7610" w:rsidRPr="00C81B21">
        <w:rPr>
          <w:rFonts w:ascii="Arial" w:hAnsi="Arial" w:cs="Arial"/>
          <w:sz w:val="24"/>
          <w:szCs w:val="24"/>
        </w:rPr>
        <w:t>21.02</w:t>
      </w:r>
      <w:r w:rsidR="00D811FF" w:rsidRPr="00C81B21">
        <w:rPr>
          <w:rFonts w:ascii="Arial" w:hAnsi="Arial" w:cs="Arial"/>
          <w:sz w:val="24"/>
          <w:szCs w:val="24"/>
        </w:rPr>
        <w:t>.2024</w:t>
      </w:r>
      <w:r w:rsidR="00A30C9F" w:rsidRPr="00C81B21">
        <w:rPr>
          <w:rFonts w:ascii="Arial" w:hAnsi="Arial" w:cs="Arial"/>
          <w:sz w:val="24"/>
          <w:szCs w:val="24"/>
        </w:rPr>
        <w:t xml:space="preserve"> года № </w:t>
      </w:r>
      <w:r w:rsidR="002B7610" w:rsidRPr="00C81B21">
        <w:rPr>
          <w:rFonts w:ascii="Arial" w:hAnsi="Arial" w:cs="Arial"/>
          <w:sz w:val="24"/>
          <w:szCs w:val="24"/>
        </w:rPr>
        <w:t>21</w:t>
      </w:r>
      <w:r w:rsidRPr="00C81B21">
        <w:rPr>
          <w:rFonts w:ascii="Arial" w:hAnsi="Arial" w:cs="Arial"/>
          <w:sz w:val="24"/>
          <w:szCs w:val="24"/>
        </w:rPr>
        <w:t xml:space="preserve"> </w:t>
      </w:r>
      <w:r w:rsidR="0085037F" w:rsidRPr="00C81B21">
        <w:rPr>
          <w:rFonts w:ascii="Arial" w:hAnsi="Arial" w:cs="Arial"/>
          <w:sz w:val="24"/>
          <w:szCs w:val="24"/>
        </w:rPr>
        <w:t>«</w:t>
      </w:r>
      <w:r w:rsidR="002B7610" w:rsidRPr="00C81B21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85037F" w:rsidRPr="00C81B21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C81B21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 xml:space="preserve">  </w:t>
      </w:r>
    </w:p>
    <w:p w:rsidR="00A30C9F" w:rsidRPr="00C81B21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C81B21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21.01.2025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C81B21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C81B21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C81B21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C81B21" w:rsidRDefault="00D811FF" w:rsidP="00D811FF">
      <w:pPr>
        <w:rPr>
          <w:rFonts w:ascii="Arial" w:hAnsi="Arial" w:cs="Arial"/>
          <w:b/>
          <w:sz w:val="24"/>
          <w:szCs w:val="24"/>
        </w:rPr>
      </w:pPr>
      <w:r w:rsidRPr="00C81B21">
        <w:rPr>
          <w:rFonts w:ascii="Arial" w:hAnsi="Arial" w:cs="Arial"/>
          <w:b/>
          <w:sz w:val="24"/>
          <w:szCs w:val="24"/>
        </w:rPr>
        <w:t>ПОСТАНОВЛЯЮ</w:t>
      </w:r>
      <w:r w:rsidR="00281F71" w:rsidRPr="00C81B21">
        <w:rPr>
          <w:rFonts w:ascii="Arial" w:hAnsi="Arial" w:cs="Arial"/>
          <w:b/>
          <w:sz w:val="24"/>
          <w:szCs w:val="24"/>
        </w:rPr>
        <w:t>:</w:t>
      </w:r>
    </w:p>
    <w:p w:rsidR="00B45A25" w:rsidRPr="00C81B21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C81B21" w:rsidRDefault="00281F71" w:rsidP="00FC4CE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>1.Внести</w:t>
      </w:r>
      <w:r w:rsidR="00A30C9F" w:rsidRPr="00C81B21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C81B21">
        <w:rPr>
          <w:rFonts w:ascii="Arial" w:hAnsi="Arial" w:cs="Arial"/>
          <w:sz w:val="24"/>
          <w:szCs w:val="24"/>
        </w:rPr>
        <w:t>Воронинского</w:t>
      </w:r>
      <w:r w:rsidRPr="00C81B21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B7610" w:rsidRPr="00C81B21">
        <w:rPr>
          <w:rFonts w:ascii="Arial" w:hAnsi="Arial" w:cs="Arial"/>
          <w:sz w:val="24"/>
          <w:szCs w:val="24"/>
        </w:rPr>
        <w:t>21.02</w:t>
      </w:r>
      <w:r w:rsidR="00D811FF" w:rsidRPr="00C81B21">
        <w:rPr>
          <w:rFonts w:ascii="Arial" w:hAnsi="Arial" w:cs="Arial"/>
          <w:sz w:val="24"/>
          <w:szCs w:val="24"/>
        </w:rPr>
        <w:t>.2024</w:t>
      </w:r>
      <w:r w:rsidR="00A30C9F" w:rsidRPr="00C81B21">
        <w:rPr>
          <w:rFonts w:ascii="Arial" w:hAnsi="Arial" w:cs="Arial"/>
          <w:sz w:val="24"/>
          <w:szCs w:val="24"/>
        </w:rPr>
        <w:t xml:space="preserve"> года № </w:t>
      </w:r>
      <w:r w:rsidR="002B7610" w:rsidRPr="00C81B21">
        <w:rPr>
          <w:rFonts w:ascii="Arial" w:hAnsi="Arial" w:cs="Arial"/>
          <w:sz w:val="24"/>
          <w:szCs w:val="24"/>
        </w:rPr>
        <w:t>21</w:t>
      </w:r>
      <w:r w:rsidR="00D811FF" w:rsidRPr="00C81B21">
        <w:rPr>
          <w:rFonts w:ascii="Arial" w:hAnsi="Arial" w:cs="Arial"/>
          <w:sz w:val="24"/>
          <w:szCs w:val="24"/>
        </w:rPr>
        <w:t xml:space="preserve"> «</w:t>
      </w:r>
      <w:r w:rsidR="002B7610" w:rsidRPr="00C81B2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C81B21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C81B21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>1.1.П</w:t>
      </w:r>
      <w:r w:rsidR="00695B35" w:rsidRPr="00C81B21">
        <w:rPr>
          <w:rFonts w:ascii="Arial" w:hAnsi="Arial" w:cs="Arial"/>
          <w:sz w:val="24"/>
          <w:szCs w:val="24"/>
        </w:rPr>
        <w:t>ункт</w:t>
      </w:r>
      <w:r w:rsidR="00A30C9F" w:rsidRPr="00C81B21">
        <w:rPr>
          <w:rFonts w:ascii="Arial" w:hAnsi="Arial" w:cs="Arial"/>
          <w:sz w:val="24"/>
          <w:szCs w:val="24"/>
        </w:rPr>
        <w:t xml:space="preserve"> </w:t>
      </w:r>
      <w:r w:rsidR="00603185" w:rsidRPr="00C81B21">
        <w:rPr>
          <w:rFonts w:ascii="Arial" w:hAnsi="Arial" w:cs="Arial"/>
          <w:sz w:val="24"/>
          <w:szCs w:val="24"/>
        </w:rPr>
        <w:t>50</w:t>
      </w:r>
      <w:r w:rsidR="00A30C9F" w:rsidRPr="00C81B21">
        <w:rPr>
          <w:rFonts w:ascii="Arial" w:hAnsi="Arial" w:cs="Arial"/>
          <w:sz w:val="24"/>
          <w:szCs w:val="24"/>
        </w:rPr>
        <w:t xml:space="preserve"> </w:t>
      </w:r>
      <w:r w:rsidR="00D811FF" w:rsidRPr="00C81B21">
        <w:rPr>
          <w:rFonts w:ascii="Arial" w:hAnsi="Arial" w:cs="Arial"/>
          <w:sz w:val="24"/>
          <w:szCs w:val="24"/>
        </w:rPr>
        <w:t>изложить в следующей редакции</w:t>
      </w:r>
      <w:r w:rsidRPr="00C81B21">
        <w:rPr>
          <w:rFonts w:ascii="Arial" w:hAnsi="Arial" w:cs="Arial"/>
          <w:sz w:val="24"/>
          <w:szCs w:val="24"/>
        </w:rPr>
        <w:t>:</w:t>
      </w:r>
    </w:p>
    <w:p w:rsidR="00603185" w:rsidRPr="00C81B21" w:rsidRDefault="00A30C9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>«</w:t>
      </w:r>
      <w:r w:rsidR="00603185" w:rsidRPr="00C81B21">
        <w:rPr>
          <w:rFonts w:ascii="Arial" w:hAnsi="Arial" w:cs="Arial"/>
          <w:sz w:val="24"/>
          <w:szCs w:val="24"/>
        </w:rPr>
        <w:t>Администрация обеспечивает инвалидам (включая инвалидов, использующих кресла-коляски и собак-проводников):</w:t>
      </w:r>
    </w:p>
    <w:p w:rsidR="00603185" w:rsidRPr="00C81B21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03185" w:rsidRPr="00C81B21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81B21">
        <w:rPr>
          <w:rFonts w:ascii="Arial" w:hAnsi="Arial" w:cs="Arial"/>
          <w:sz w:val="24"/>
          <w:szCs w:val="24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3185" w:rsidRPr="00C81B21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603185" w:rsidRPr="00C81B21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</w:t>
      </w:r>
      <w:r w:rsidRPr="00C81B21">
        <w:rPr>
          <w:rFonts w:ascii="Arial" w:hAnsi="Arial" w:cs="Arial"/>
          <w:sz w:val="24"/>
          <w:szCs w:val="24"/>
        </w:rPr>
        <w:lastRenderedPageBreak/>
        <w:t>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D811FF" w:rsidRPr="00C81B21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81B21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C81B21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C81B21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C81B21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CB276E" w:rsidRPr="00C81B21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603185" w:rsidRPr="00C81B21">
        <w:rPr>
          <w:rFonts w:ascii="Arial" w:hAnsi="Arial" w:cs="Arial"/>
          <w:sz w:val="24"/>
          <w:szCs w:val="24"/>
        </w:rPr>
        <w:t>о социальной защите инвалидов</w:t>
      </w:r>
      <w:proofErr w:type="gramStart"/>
      <w:r w:rsidR="00603185" w:rsidRPr="00C81B21">
        <w:rPr>
          <w:rFonts w:ascii="Arial" w:hAnsi="Arial" w:cs="Arial"/>
          <w:sz w:val="24"/>
          <w:szCs w:val="24"/>
        </w:rPr>
        <w:t>.</w:t>
      </w:r>
      <w:r w:rsidR="00CB276E" w:rsidRPr="00C81B21">
        <w:rPr>
          <w:rFonts w:ascii="Arial" w:hAnsi="Arial" w:cs="Arial"/>
          <w:sz w:val="24"/>
          <w:szCs w:val="24"/>
        </w:rPr>
        <w:t>»;</w:t>
      </w:r>
      <w:proofErr w:type="gramEnd"/>
    </w:p>
    <w:p w:rsidR="00D811FF" w:rsidRPr="00C81B21" w:rsidRDefault="00CB276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>1.2.</w:t>
      </w:r>
      <w:r w:rsidRPr="00C81B21">
        <w:rPr>
          <w:rFonts w:ascii="Arial" w:hAnsi="Arial" w:cs="Arial"/>
          <w:kern w:val="2"/>
          <w:sz w:val="24"/>
          <w:szCs w:val="24"/>
        </w:rPr>
        <w:t xml:space="preserve"> </w:t>
      </w:r>
      <w:r w:rsidR="00D811FF" w:rsidRPr="00C81B21">
        <w:rPr>
          <w:rFonts w:ascii="Arial" w:hAnsi="Arial" w:cs="Arial"/>
          <w:kern w:val="2"/>
          <w:sz w:val="24"/>
          <w:szCs w:val="24"/>
        </w:rPr>
        <w:t xml:space="preserve">Пункт </w:t>
      </w:r>
      <w:r w:rsidR="0074760C" w:rsidRPr="00C81B21">
        <w:rPr>
          <w:rFonts w:ascii="Arial" w:hAnsi="Arial" w:cs="Arial"/>
          <w:kern w:val="2"/>
          <w:sz w:val="24"/>
          <w:szCs w:val="24"/>
        </w:rPr>
        <w:t>68 подпункт 7</w:t>
      </w:r>
      <w:r w:rsidR="00D811FF" w:rsidRPr="00C81B21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D811FF" w:rsidRPr="00C81B21" w:rsidRDefault="00D811FF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C81B21">
        <w:rPr>
          <w:rFonts w:ascii="Arial" w:hAnsi="Arial" w:cs="Arial"/>
          <w:kern w:val="2"/>
          <w:sz w:val="24"/>
          <w:szCs w:val="24"/>
        </w:rPr>
        <w:t>«</w:t>
      </w:r>
      <w:r w:rsidR="0074760C" w:rsidRPr="00C81B21">
        <w:rPr>
          <w:rFonts w:ascii="Arial" w:hAnsi="Arial" w:cs="Arial"/>
          <w:kern w:val="2"/>
          <w:sz w:val="24"/>
          <w:szCs w:val="24"/>
        </w:rPr>
        <w:t xml:space="preserve">7) Возможность доступа заявителя к ранее поданным им заявлениям в течение не менее одного года, а также частично сформированным заявлениям – в течение не менее 3 месяцев </w:t>
      </w:r>
      <w:r w:rsidR="006C2ADD" w:rsidRPr="00C81B21">
        <w:rPr>
          <w:rFonts w:ascii="Arial" w:hAnsi="Arial" w:cs="Arial"/>
          <w:kern w:val="2"/>
          <w:sz w:val="24"/>
          <w:szCs w:val="24"/>
        </w:rPr>
        <w:t>с даты</w:t>
      </w:r>
      <w:r w:rsidR="0074760C" w:rsidRPr="00C81B21">
        <w:rPr>
          <w:rFonts w:ascii="Arial" w:hAnsi="Arial" w:cs="Arial"/>
          <w:kern w:val="2"/>
          <w:sz w:val="24"/>
          <w:szCs w:val="24"/>
        </w:rPr>
        <w:t xml:space="preserve"> регистрации заявления</w:t>
      </w:r>
      <w:proofErr w:type="gramStart"/>
      <w:r w:rsidRPr="00C81B21">
        <w:rPr>
          <w:rFonts w:ascii="Arial" w:hAnsi="Arial" w:cs="Arial"/>
          <w:kern w:val="2"/>
          <w:sz w:val="24"/>
          <w:szCs w:val="24"/>
        </w:rPr>
        <w:t>.»;</w:t>
      </w:r>
    </w:p>
    <w:p w:rsidR="00A30C9F" w:rsidRPr="00C81B21" w:rsidRDefault="00B87B9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C81B21">
        <w:rPr>
          <w:rFonts w:ascii="Arial" w:hAnsi="Arial" w:cs="Arial"/>
          <w:kern w:val="2"/>
          <w:sz w:val="24"/>
          <w:szCs w:val="24"/>
        </w:rPr>
        <w:t>1.3</w:t>
      </w:r>
      <w:r w:rsidR="008237B9" w:rsidRPr="00C81B21">
        <w:rPr>
          <w:rFonts w:ascii="Arial" w:hAnsi="Arial" w:cs="Arial"/>
          <w:kern w:val="2"/>
          <w:sz w:val="24"/>
          <w:szCs w:val="24"/>
        </w:rPr>
        <w:t>.</w:t>
      </w:r>
      <w:r w:rsidRPr="00C81B21">
        <w:rPr>
          <w:rFonts w:ascii="Arial" w:hAnsi="Arial" w:cs="Arial"/>
          <w:kern w:val="2"/>
          <w:sz w:val="24"/>
          <w:szCs w:val="24"/>
        </w:rPr>
        <w:t xml:space="preserve"> Разделы 4)-5)-</w:t>
      </w:r>
      <w:r w:rsidR="008237B9" w:rsidRPr="00C81B21">
        <w:rPr>
          <w:rFonts w:ascii="Arial" w:hAnsi="Arial" w:cs="Arial"/>
          <w:kern w:val="2"/>
          <w:sz w:val="24"/>
          <w:szCs w:val="24"/>
        </w:rPr>
        <w:t>6)-</w:t>
      </w:r>
      <w:r w:rsidR="0074760C" w:rsidRPr="00C81B21">
        <w:rPr>
          <w:rFonts w:ascii="Arial" w:hAnsi="Arial" w:cs="Arial"/>
          <w:kern w:val="2"/>
          <w:sz w:val="24"/>
          <w:szCs w:val="24"/>
        </w:rPr>
        <w:t xml:space="preserve"> признать утратившим силу.</w:t>
      </w:r>
    </w:p>
    <w:p w:rsidR="00C445A4" w:rsidRPr="00C81B21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C81B21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C81B21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C81B21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C81B21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C81B21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C81B21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C81B21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C81B21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C81B21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C81B21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C81B21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C81B21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C81B21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C81B21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C81B21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C81B21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C81B21" w:rsidRDefault="00C445A4" w:rsidP="00C445A4">
      <w:pPr>
        <w:rPr>
          <w:rFonts w:ascii="Arial" w:hAnsi="Arial" w:cs="Arial"/>
          <w:sz w:val="24"/>
          <w:szCs w:val="24"/>
        </w:rPr>
      </w:pPr>
      <w:r w:rsidRPr="00C81B21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C81B21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C81B21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85" w:rsidRDefault="00603185" w:rsidP="006E1AA5">
      <w:r>
        <w:separator/>
      </w:r>
    </w:p>
  </w:endnote>
  <w:endnote w:type="continuationSeparator" w:id="0">
    <w:p w:rsidR="00603185" w:rsidRDefault="00603185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85" w:rsidRDefault="00603185" w:rsidP="006E1AA5">
      <w:r>
        <w:separator/>
      </w:r>
    </w:p>
  </w:footnote>
  <w:footnote w:type="continuationSeparator" w:id="0">
    <w:p w:rsidR="00603185" w:rsidRDefault="00603185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03185" w:rsidRDefault="006031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21">
          <w:rPr>
            <w:noProof/>
          </w:rPr>
          <w:t>2</w:t>
        </w:r>
        <w:r>
          <w:fldChar w:fldCharType="end"/>
        </w:r>
      </w:p>
    </w:sdtContent>
  </w:sdt>
  <w:p w:rsidR="00603185" w:rsidRDefault="006031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34555B"/>
    <w:rsid w:val="00450603"/>
    <w:rsid w:val="00453A8C"/>
    <w:rsid w:val="004C2C9C"/>
    <w:rsid w:val="005305C8"/>
    <w:rsid w:val="00603185"/>
    <w:rsid w:val="006051E4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81B21"/>
    <w:rsid w:val="00CB276E"/>
    <w:rsid w:val="00CD5EAE"/>
    <w:rsid w:val="00D811FF"/>
    <w:rsid w:val="00DE638E"/>
    <w:rsid w:val="00E01B10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253D-43E8-492B-9AC1-A9A62AAF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2025-02-06T07:57:00Z</cp:lastPrinted>
  <dcterms:created xsi:type="dcterms:W3CDTF">2025-02-18T08:14:00Z</dcterms:created>
  <dcterms:modified xsi:type="dcterms:W3CDTF">2025-02-18T08:14:00Z</dcterms:modified>
</cp:coreProperties>
</file>