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FC" w:rsidRPr="002151FC" w:rsidRDefault="002151FC" w:rsidP="002151FC">
      <w:pPr>
        <w:spacing w:after="0" w:line="240" w:lineRule="exact"/>
        <w:ind w:right="5466"/>
        <w:contextualSpacing/>
        <w:rPr>
          <w:rFonts w:ascii="Times New Roman" w:hAnsi="Times New Roman"/>
          <w:b/>
          <w:sz w:val="24"/>
          <w:szCs w:val="24"/>
        </w:rPr>
      </w:pPr>
    </w:p>
    <w:p w:rsidR="002151FC" w:rsidRPr="002151FC" w:rsidRDefault="002151FC" w:rsidP="002151FC">
      <w:pPr>
        <w:spacing w:after="0" w:line="240" w:lineRule="exact"/>
        <w:ind w:right="5466"/>
        <w:contextualSpacing/>
        <w:rPr>
          <w:rFonts w:ascii="Times New Roman" w:hAnsi="Times New Roman"/>
          <w:b/>
          <w:sz w:val="24"/>
          <w:szCs w:val="24"/>
        </w:rPr>
      </w:pPr>
      <w:r w:rsidRPr="002151FC">
        <w:rPr>
          <w:rFonts w:ascii="Times New Roman" w:hAnsi="Times New Roman"/>
          <w:b/>
          <w:sz w:val="24"/>
          <w:szCs w:val="24"/>
        </w:rPr>
        <w:t>ИНФОРМАЦИЯ</w:t>
      </w:r>
    </w:p>
    <w:p w:rsidR="002151FC" w:rsidRPr="002151FC" w:rsidRDefault="002151FC" w:rsidP="002151FC">
      <w:pPr>
        <w:spacing w:after="0" w:line="240" w:lineRule="exact"/>
        <w:ind w:right="5245"/>
        <w:jc w:val="both"/>
        <w:rPr>
          <w:rFonts w:ascii="Times New Roman" w:hAnsi="Times New Roman"/>
          <w:sz w:val="24"/>
          <w:szCs w:val="24"/>
        </w:rPr>
      </w:pPr>
      <w:r w:rsidRPr="002151FC">
        <w:rPr>
          <w:rFonts w:ascii="Times New Roman" w:hAnsi="Times New Roman"/>
          <w:sz w:val="24"/>
          <w:szCs w:val="24"/>
        </w:rPr>
        <w:t xml:space="preserve">для размещения на сайте прокуратуры Томской области в разделе «Правовое просвещение» </w:t>
      </w:r>
    </w:p>
    <w:p w:rsidR="002151FC" w:rsidRDefault="002151FC" w:rsidP="00401A2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2151FC" w:rsidRDefault="002151FC" w:rsidP="00401A2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401A2F" w:rsidRPr="002151FC" w:rsidRDefault="00401A2F" w:rsidP="00215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2151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Должны ли, лица, управляющие </w:t>
      </w:r>
      <w:proofErr w:type="spellStart"/>
      <w:r w:rsidRPr="002151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электросамокатами</w:t>
      </w:r>
      <w:proofErr w:type="spellEnd"/>
      <w:r w:rsidRPr="002151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иметь водительское удостоверение?</w:t>
      </w:r>
    </w:p>
    <w:bookmarkEnd w:id="0"/>
    <w:p w:rsidR="00401A2F" w:rsidRPr="002151FC" w:rsidRDefault="00401A2F" w:rsidP="00215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Приобретая в пользование или аренду </w:t>
      </w:r>
      <w:proofErr w:type="spellStart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электросамокат</w:t>
      </w:r>
      <w:proofErr w:type="spellEnd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необходимо помнить, что значительная часть из них обладает мощностью более 0,25 кВт, что подразумевает обязательное наличие водительского удостоверения категории «М».</w:t>
      </w:r>
    </w:p>
    <w:p w:rsidR="00401A2F" w:rsidRPr="002151FC" w:rsidRDefault="00401A2F" w:rsidP="00215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Несоблюдение указанных требований влечет установленную законом ответственность, а именно:</w:t>
      </w:r>
    </w:p>
    <w:p w:rsidR="00401A2F" w:rsidRPr="002151FC" w:rsidRDefault="00401A2F" w:rsidP="00215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за управление </w:t>
      </w:r>
      <w:proofErr w:type="spellStart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электросамокатом</w:t>
      </w:r>
      <w:proofErr w:type="spellEnd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отсутствие водительского удостоверения частью 1 статьи 12.7 Кодекса Российской Федерации об административных правонарушениях (далее - КоАП РФ), предусмотрено наказание в виде штрафа в размере от пяти тысяч до пятнадцати тысяч рублей;</w:t>
      </w:r>
    </w:p>
    <w:p w:rsidR="00401A2F" w:rsidRPr="002151FC" w:rsidRDefault="00401A2F" w:rsidP="00215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-за управление </w:t>
      </w:r>
      <w:proofErr w:type="spellStart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электросамокатом</w:t>
      </w:r>
      <w:proofErr w:type="spellEnd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мотошлема или в </w:t>
      </w:r>
      <w:proofErr w:type="spellStart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незастегнутом</w:t>
      </w:r>
      <w:proofErr w:type="spellEnd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мотошлеме статьей 12.6 КоАП РФ предусмотрено наказание в виде штрафа в размере одной тысячи рублей.</w:t>
      </w:r>
    </w:p>
    <w:p w:rsidR="00401A2F" w:rsidRDefault="00401A2F" w:rsidP="00215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того, в случае управления </w:t>
      </w:r>
      <w:proofErr w:type="spellStart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электросамокатом</w:t>
      </w:r>
      <w:proofErr w:type="spellEnd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лицом, не достигшим возраста 16 лет, может быть рассмотрен вопрос об ответственности его родителей и иных законных представителей за ненадлежащее исполнение обязанностей по воспитанию ребенка, которая предусмотрена статьей 5.35 КоАП РФ в виде штрафа.</w:t>
      </w:r>
    </w:p>
    <w:p w:rsidR="002151FC" w:rsidRDefault="002151FC" w:rsidP="00215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1FC" w:rsidRDefault="002151FC" w:rsidP="002151F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Прокурор района</w:t>
      </w:r>
    </w:p>
    <w:p w:rsidR="002151FC" w:rsidRDefault="002151FC" w:rsidP="002151F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1FC" w:rsidRPr="002151FC" w:rsidRDefault="002151FC" w:rsidP="002151F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советник юстиции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В.А. Русаков</w:t>
      </w:r>
    </w:p>
    <w:p w:rsidR="00401A2F" w:rsidRPr="002151FC" w:rsidRDefault="00401A2F" w:rsidP="002151F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25A" w:rsidRPr="002151FC" w:rsidRDefault="00C5425A" w:rsidP="002151F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C5425A" w:rsidRPr="0021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5E"/>
    <w:rsid w:val="002151FC"/>
    <w:rsid w:val="00267BFC"/>
    <w:rsid w:val="00401A2F"/>
    <w:rsid w:val="00C5425A"/>
    <w:rsid w:val="00D0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2022-06-28T09:47:00Z</dcterms:created>
  <dcterms:modified xsi:type="dcterms:W3CDTF">2022-06-28T09:47:00Z</dcterms:modified>
</cp:coreProperties>
</file>