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F9" w:rsidRDefault="005842F9" w:rsidP="005842F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5842F9" w:rsidRDefault="005842F9" w:rsidP="005842F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имущественного характера лиц, замещающих должности</w:t>
      </w:r>
    </w:p>
    <w:p w:rsidR="005842F9" w:rsidRDefault="005842F9" w:rsidP="005842F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 в Администрации Воронинского сельского поселения, и членов их семей</w:t>
      </w:r>
    </w:p>
    <w:p w:rsidR="005842F9" w:rsidRDefault="005842F9" w:rsidP="005842F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 </w:t>
      </w:r>
      <w:r w:rsidR="006C7532"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5842F9" w:rsidRDefault="005842F9" w:rsidP="005842F9">
      <w:pPr>
        <w:pStyle w:val="ConsPlusDocList"/>
        <w:jc w:val="both"/>
      </w:pPr>
    </w:p>
    <w:tbl>
      <w:tblPr>
        <w:tblW w:w="0" w:type="auto"/>
        <w:tblInd w:w="11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64"/>
        <w:gridCol w:w="1689"/>
        <w:gridCol w:w="2253"/>
        <w:gridCol w:w="1502"/>
        <w:gridCol w:w="1352"/>
        <w:gridCol w:w="1613"/>
        <w:gridCol w:w="1684"/>
        <w:gridCol w:w="1528"/>
      </w:tblGrid>
      <w:tr w:rsidR="005842F9" w:rsidTr="006C7532">
        <w:trPr>
          <w:trHeight w:val="1461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F9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br/>
              <w:t>Фамилия,</w:t>
            </w:r>
            <w:r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5842F9" w:rsidRDefault="005842F9" w:rsidP="006C7532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5842F9" w:rsidRDefault="005842F9" w:rsidP="006C7532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F9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5842F9" w:rsidRDefault="005842F9" w:rsidP="006C7532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F9" w:rsidRDefault="005842F9" w:rsidP="006C7532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5842F9" w:rsidRDefault="005842F9" w:rsidP="006C7532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Декларированный годовой доход    </w:t>
            </w:r>
          </w:p>
        </w:tc>
        <w:tc>
          <w:tcPr>
            <w:tcW w:w="446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842F9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5842F9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5842F9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5842F9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5842F9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собственности или </w:t>
            </w:r>
            <w:proofErr w:type="gramStart"/>
            <w:r>
              <w:rPr>
                <w:rFonts w:ascii="Times New Roman" w:eastAsia="Courier New" w:hAnsi="Times New Roman" w:cs="Courier New"/>
              </w:rPr>
              <w:t>находящихся</w:t>
            </w:r>
            <w:proofErr w:type="gramEnd"/>
            <w:r>
              <w:rPr>
                <w:rFonts w:ascii="Times New Roman" w:eastAsia="Courier New" w:hAnsi="Times New Roman" w:cs="Courier New"/>
              </w:rPr>
              <w:t xml:space="preserve"> в пользовании</w:t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5842F9" w:rsidTr="006C7532">
        <w:trPr>
          <w:trHeight w:val="974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F9" w:rsidRDefault="005842F9" w:rsidP="006C7532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F9" w:rsidRDefault="005842F9" w:rsidP="006C7532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F9" w:rsidRDefault="005842F9" w:rsidP="006C7532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вид     </w:t>
            </w:r>
            <w:r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площадь</w:t>
            </w:r>
            <w:r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страна  </w:t>
            </w:r>
            <w:r>
              <w:rPr>
                <w:rFonts w:ascii="Times New Roman" w:eastAsia="Courier New" w:hAnsi="Times New Roman" w:cs="Courier New"/>
              </w:rPr>
              <w:br/>
            </w:r>
            <w:proofErr w:type="spellStart"/>
            <w:r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>
              <w:rPr>
                <w:rFonts w:ascii="Times New Roman" w:eastAsia="Courier New" w:hAnsi="Times New Roman" w:cs="Courier New"/>
              </w:rPr>
              <w:t>о</w:t>
            </w:r>
            <w:proofErr w:type="spellEnd"/>
            <w:r>
              <w:rPr>
                <w:rFonts w:ascii="Times New Roman" w:eastAsia="Courier New" w:hAnsi="Times New Roman" w:cs="Courier New"/>
              </w:rPr>
              <w:t>-</w:t>
            </w:r>
            <w:proofErr w:type="gramEnd"/>
            <w:r>
              <w:rPr>
                <w:rFonts w:ascii="Times New Roman" w:eastAsia="Courier New" w:hAnsi="Times New Roman" w:cs="Courier New"/>
              </w:rPr>
              <w:br/>
            </w:r>
            <w:proofErr w:type="spellStart"/>
            <w:r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2F9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5842F9" w:rsidRPr="00294004" w:rsidTr="006C7532">
        <w:trPr>
          <w:trHeight w:val="7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F9" w:rsidRPr="00294004" w:rsidRDefault="006C7532" w:rsidP="006C7532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proofErr w:type="spellStart"/>
            <w:r w:rsidRPr="00294004">
              <w:rPr>
                <w:rFonts w:ascii="Times New Roman" w:eastAsia="Courier New" w:hAnsi="Times New Roman" w:cs="Times New Roman"/>
              </w:rPr>
              <w:t>Плютова</w:t>
            </w:r>
            <w:proofErr w:type="spellEnd"/>
            <w:r w:rsidRPr="00294004">
              <w:rPr>
                <w:rFonts w:ascii="Times New Roman" w:eastAsia="Courier New" w:hAnsi="Times New Roman" w:cs="Times New Roman"/>
              </w:rPr>
              <w:t xml:space="preserve"> Людмила Алексеевна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F9" w:rsidRPr="00294004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 w:rsidRPr="00294004">
              <w:rPr>
                <w:rFonts w:ascii="Times New Roman" w:eastAsia="Courier New" w:hAnsi="Times New Roman" w:cs="Times New Roman"/>
              </w:rPr>
              <w:t>Специалист 1-ой категории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F9" w:rsidRPr="00294004" w:rsidRDefault="006C7532" w:rsidP="006C7532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 w:rsidRPr="00294004">
              <w:rPr>
                <w:rFonts w:ascii="Times New Roman" w:eastAsia="Courier New" w:hAnsi="Times New Roman" w:cs="Times New Roman"/>
              </w:rPr>
              <w:t>34533,77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6C7532" w:rsidRPr="00294004" w:rsidRDefault="005842F9" w:rsidP="006C7532">
            <w:pPr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Земельный участок</w:t>
            </w:r>
            <w:r w:rsidR="006C7532" w:rsidRPr="0029400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842F9" w:rsidRPr="00294004" w:rsidRDefault="006C7532" w:rsidP="006C7532">
            <w:pPr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общая совместная</w:t>
            </w:r>
          </w:p>
          <w:p w:rsidR="005842F9" w:rsidRPr="00294004" w:rsidRDefault="006C7532" w:rsidP="006C7532">
            <w:pPr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(для сельскохозяйственного использования)</w:t>
            </w:r>
          </w:p>
          <w:p w:rsidR="006C7532" w:rsidRPr="00294004" w:rsidRDefault="006C7532" w:rsidP="006C7532">
            <w:pPr>
              <w:rPr>
                <w:rFonts w:cs="Times New Roman"/>
                <w:sz w:val="20"/>
                <w:szCs w:val="20"/>
              </w:rPr>
            </w:pPr>
          </w:p>
          <w:p w:rsidR="006C7532" w:rsidRPr="00294004" w:rsidRDefault="006C7532" w:rsidP="006C7532">
            <w:pPr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</w:p>
          <w:p w:rsidR="006C7532" w:rsidRPr="00294004" w:rsidRDefault="006C7532" w:rsidP="006C7532">
            <w:pPr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общая совместная</w:t>
            </w:r>
          </w:p>
          <w:p w:rsidR="006C7532" w:rsidRPr="00294004" w:rsidRDefault="006C7532" w:rsidP="006C7532">
            <w:pPr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(для сельскохозяйственного использования)</w:t>
            </w:r>
          </w:p>
          <w:p w:rsidR="006C7532" w:rsidRPr="00294004" w:rsidRDefault="006C7532" w:rsidP="006C7532">
            <w:pPr>
              <w:rPr>
                <w:rFonts w:cs="Times New Roman"/>
                <w:sz w:val="20"/>
                <w:szCs w:val="20"/>
              </w:rPr>
            </w:pPr>
          </w:p>
          <w:p w:rsidR="006C7532" w:rsidRPr="00294004" w:rsidRDefault="006C7532" w:rsidP="006C7532">
            <w:pPr>
              <w:rPr>
                <w:rFonts w:cs="Times New Roman"/>
                <w:sz w:val="20"/>
                <w:szCs w:val="20"/>
              </w:rPr>
            </w:pPr>
          </w:p>
          <w:p w:rsidR="005842F9" w:rsidRPr="00294004" w:rsidRDefault="005842F9" w:rsidP="006C7532">
            <w:pPr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 xml:space="preserve">Жилой дом </w:t>
            </w:r>
            <w:r w:rsidR="00294004" w:rsidRPr="00294004">
              <w:rPr>
                <w:rFonts w:cs="Times New Roman"/>
                <w:sz w:val="20"/>
                <w:szCs w:val="20"/>
              </w:rPr>
              <w:t xml:space="preserve"> (</w:t>
            </w:r>
            <w:proofErr w:type="gramStart"/>
            <w:r w:rsidR="00294004" w:rsidRPr="00294004">
              <w:rPr>
                <w:rFonts w:cs="Times New Roman"/>
                <w:sz w:val="20"/>
                <w:szCs w:val="20"/>
              </w:rPr>
              <w:t>общая</w:t>
            </w:r>
            <w:proofErr w:type="gramEnd"/>
            <w:r w:rsidR="00294004" w:rsidRPr="00294004">
              <w:rPr>
                <w:rFonts w:cs="Times New Roman"/>
                <w:sz w:val="20"/>
                <w:szCs w:val="20"/>
              </w:rPr>
              <w:t xml:space="preserve"> совместная)</w:t>
            </w:r>
          </w:p>
          <w:p w:rsidR="006C7532" w:rsidRPr="00294004" w:rsidRDefault="006C7532" w:rsidP="006C75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2F9" w:rsidRPr="00294004" w:rsidRDefault="006C7532" w:rsidP="006C7532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 w:rsidRPr="00294004">
              <w:rPr>
                <w:rFonts w:ascii="Times New Roman" w:eastAsia="Courier New" w:hAnsi="Times New Roman" w:cs="Times New Roman"/>
              </w:rPr>
              <w:t>500</w:t>
            </w:r>
            <w:r w:rsidR="005842F9" w:rsidRPr="00294004">
              <w:rPr>
                <w:rFonts w:ascii="Times New Roman" w:eastAsia="Courier New" w:hAnsi="Times New Roman" w:cs="Times New Roman"/>
              </w:rPr>
              <w:t>,0</w:t>
            </w:r>
          </w:p>
          <w:p w:rsidR="005842F9" w:rsidRPr="00294004" w:rsidRDefault="005842F9" w:rsidP="005842F9">
            <w:pPr>
              <w:rPr>
                <w:rFonts w:cs="Times New Roman"/>
                <w:sz w:val="20"/>
                <w:szCs w:val="20"/>
              </w:rPr>
            </w:pPr>
          </w:p>
          <w:p w:rsidR="005842F9" w:rsidRPr="00294004" w:rsidRDefault="005842F9" w:rsidP="005842F9">
            <w:pPr>
              <w:rPr>
                <w:rFonts w:cs="Times New Roman"/>
                <w:sz w:val="20"/>
                <w:szCs w:val="20"/>
              </w:rPr>
            </w:pPr>
          </w:p>
          <w:p w:rsidR="006C7532" w:rsidRPr="00294004" w:rsidRDefault="006C7532" w:rsidP="005842F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C7532" w:rsidRPr="00294004" w:rsidRDefault="006C7532" w:rsidP="006C7532">
            <w:pPr>
              <w:rPr>
                <w:rFonts w:cs="Times New Roman"/>
                <w:sz w:val="20"/>
                <w:szCs w:val="20"/>
              </w:rPr>
            </w:pPr>
          </w:p>
          <w:p w:rsidR="006C7532" w:rsidRPr="00294004" w:rsidRDefault="006C7532" w:rsidP="006C7532">
            <w:pPr>
              <w:rPr>
                <w:rFonts w:cs="Times New Roman"/>
                <w:sz w:val="20"/>
                <w:szCs w:val="20"/>
              </w:rPr>
            </w:pPr>
          </w:p>
          <w:p w:rsidR="006C7532" w:rsidRPr="00294004" w:rsidRDefault="006C7532" w:rsidP="006C7532">
            <w:pPr>
              <w:rPr>
                <w:rFonts w:cs="Times New Roman"/>
                <w:sz w:val="20"/>
                <w:szCs w:val="20"/>
              </w:rPr>
            </w:pPr>
          </w:p>
          <w:p w:rsidR="006C7532" w:rsidRPr="00294004" w:rsidRDefault="006C7532" w:rsidP="006C7532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6C7532" w:rsidP="006C75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1000,0</w:t>
            </w: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5842F9" w:rsidRPr="00294004" w:rsidRDefault="00294004" w:rsidP="002940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99,0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2F9" w:rsidRPr="00294004" w:rsidRDefault="005842F9" w:rsidP="006C75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 xml:space="preserve">Россия </w:t>
            </w:r>
          </w:p>
          <w:p w:rsidR="005842F9" w:rsidRPr="00294004" w:rsidRDefault="005842F9" w:rsidP="006C753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842F9" w:rsidRPr="00294004" w:rsidRDefault="005842F9" w:rsidP="006C753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6C753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6C753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6C753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6C753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6C753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6C753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842F9" w:rsidRPr="00294004" w:rsidRDefault="005842F9" w:rsidP="006C75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Россия</w:t>
            </w:r>
          </w:p>
          <w:p w:rsidR="00294004" w:rsidRPr="00294004" w:rsidRDefault="00294004" w:rsidP="006C753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Россия</w:t>
            </w:r>
          </w:p>
          <w:p w:rsidR="005842F9" w:rsidRPr="00294004" w:rsidRDefault="005842F9" w:rsidP="002940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2F9" w:rsidRPr="00294004" w:rsidRDefault="005842F9" w:rsidP="005842F9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Pr="00294004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</w:p>
        </w:tc>
      </w:tr>
      <w:tr w:rsidR="005842F9" w:rsidRPr="00294004" w:rsidTr="006C7532">
        <w:trPr>
          <w:trHeight w:val="487"/>
        </w:trPr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842F9" w:rsidRPr="00294004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 w:rsidRPr="00294004">
              <w:rPr>
                <w:rFonts w:ascii="Times New Roman" w:eastAsia="Courier New" w:hAnsi="Times New Roman" w:cs="Times New Roman"/>
              </w:rPr>
              <w:t>Супруг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842F9" w:rsidRPr="00294004" w:rsidRDefault="005842F9" w:rsidP="006C7532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842F9" w:rsidRPr="00294004" w:rsidRDefault="00294004" w:rsidP="006C7532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 w:rsidRPr="00294004">
              <w:rPr>
                <w:rFonts w:ascii="Times New Roman" w:eastAsia="Courier New" w:hAnsi="Times New Roman" w:cs="Times New Roman"/>
              </w:rPr>
              <w:t>1102938,32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общая совместная</w:t>
            </w: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(для сельскохозяйст</w:t>
            </w:r>
            <w:r w:rsidRPr="00294004">
              <w:rPr>
                <w:rFonts w:cs="Times New Roman"/>
                <w:sz w:val="20"/>
                <w:szCs w:val="20"/>
              </w:rPr>
              <w:lastRenderedPageBreak/>
              <w:t>венного использования)</w:t>
            </w: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общая совместная</w:t>
            </w: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(для сельскохозяйственного использования)</w:t>
            </w: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</w:p>
          <w:p w:rsidR="00294004" w:rsidRPr="00294004" w:rsidRDefault="00294004" w:rsidP="00294004">
            <w:pPr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Жилой дом  (</w:t>
            </w:r>
            <w:proofErr w:type="gramStart"/>
            <w:r w:rsidRPr="00294004">
              <w:rPr>
                <w:rFonts w:cs="Times New Roman"/>
                <w:sz w:val="20"/>
                <w:szCs w:val="20"/>
              </w:rPr>
              <w:t>общая</w:t>
            </w:r>
            <w:proofErr w:type="gramEnd"/>
            <w:r w:rsidRPr="00294004">
              <w:rPr>
                <w:rFonts w:cs="Times New Roman"/>
                <w:sz w:val="20"/>
                <w:szCs w:val="20"/>
              </w:rPr>
              <w:t xml:space="preserve"> совместная)</w:t>
            </w:r>
          </w:p>
          <w:p w:rsidR="005842F9" w:rsidRPr="00294004" w:rsidRDefault="005842F9" w:rsidP="005842F9">
            <w:pPr>
              <w:rPr>
                <w:rFonts w:eastAsia="Courier New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842F9" w:rsidRPr="00294004" w:rsidRDefault="005842F9" w:rsidP="005842F9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 w:rsidRPr="00294004">
              <w:rPr>
                <w:rFonts w:ascii="Times New Roman" w:eastAsia="Courier New" w:hAnsi="Times New Roman" w:cs="Times New Roman"/>
              </w:rPr>
              <w:lastRenderedPageBreak/>
              <w:t>1361,0</w:t>
            </w:r>
          </w:p>
          <w:p w:rsidR="005842F9" w:rsidRPr="00294004" w:rsidRDefault="005842F9" w:rsidP="005842F9">
            <w:pPr>
              <w:rPr>
                <w:rFonts w:cs="Times New Roman"/>
                <w:sz w:val="20"/>
                <w:szCs w:val="20"/>
              </w:rPr>
            </w:pPr>
          </w:p>
          <w:p w:rsidR="005842F9" w:rsidRPr="00294004" w:rsidRDefault="005842F9" w:rsidP="005842F9">
            <w:pPr>
              <w:rPr>
                <w:rFonts w:cs="Times New Roman"/>
                <w:sz w:val="20"/>
                <w:szCs w:val="20"/>
              </w:rPr>
            </w:pPr>
          </w:p>
          <w:p w:rsidR="005842F9" w:rsidRPr="00294004" w:rsidRDefault="005842F9" w:rsidP="005842F9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 w:rsidRPr="0029400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842F9" w:rsidRPr="00294004" w:rsidRDefault="005842F9" w:rsidP="005842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4004">
              <w:rPr>
                <w:rFonts w:ascii="Times New Roman" w:hAnsi="Times New Roman" w:cs="Times New Roman"/>
              </w:rPr>
              <w:t>Россия</w:t>
            </w:r>
          </w:p>
          <w:p w:rsidR="005842F9" w:rsidRPr="00294004" w:rsidRDefault="005842F9" w:rsidP="005842F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842F9" w:rsidRPr="00294004" w:rsidRDefault="005842F9" w:rsidP="005842F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842F9" w:rsidRPr="00294004" w:rsidRDefault="005842F9" w:rsidP="005842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004">
              <w:rPr>
                <w:rFonts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94004" w:rsidRDefault="005842F9" w:rsidP="005842F9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 w:rsidRPr="00294004">
              <w:rPr>
                <w:rFonts w:ascii="Times New Roman" w:eastAsia="Courier New" w:hAnsi="Times New Roman" w:cs="Times New Roman"/>
              </w:rPr>
              <w:t>Легковая</w:t>
            </w:r>
          </w:p>
          <w:p w:rsidR="00294004" w:rsidRPr="00294004" w:rsidRDefault="00294004" w:rsidP="00294004"/>
          <w:p w:rsidR="00294004" w:rsidRDefault="00294004" w:rsidP="00294004"/>
          <w:p w:rsidR="005842F9" w:rsidRPr="00294004" w:rsidRDefault="00294004" w:rsidP="00294004">
            <w:pPr>
              <w:jc w:val="center"/>
            </w:pPr>
            <w:r>
              <w:t>Легковая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94004" w:rsidRDefault="00294004" w:rsidP="006C7532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королла</w:t>
            </w:r>
            <w:proofErr w:type="spellEnd"/>
          </w:p>
          <w:p w:rsidR="00294004" w:rsidRPr="00294004" w:rsidRDefault="00294004" w:rsidP="00294004"/>
          <w:p w:rsidR="00294004" w:rsidRDefault="00294004" w:rsidP="00294004"/>
          <w:p w:rsidR="005842F9" w:rsidRPr="00294004" w:rsidRDefault="00294004" w:rsidP="00294004">
            <w:pPr>
              <w:rPr>
                <w:sz w:val="20"/>
                <w:szCs w:val="20"/>
              </w:rPr>
            </w:pPr>
            <w:r w:rsidRPr="00294004">
              <w:rPr>
                <w:sz w:val="20"/>
                <w:szCs w:val="20"/>
              </w:rPr>
              <w:t xml:space="preserve">Нива </w:t>
            </w:r>
            <w:proofErr w:type="spellStart"/>
            <w:r w:rsidRPr="00294004">
              <w:rPr>
                <w:sz w:val="20"/>
                <w:szCs w:val="20"/>
              </w:rPr>
              <w:t>шеврале</w:t>
            </w:r>
            <w:proofErr w:type="spellEnd"/>
          </w:p>
        </w:tc>
      </w:tr>
    </w:tbl>
    <w:p w:rsidR="005842F9" w:rsidRPr="00294004" w:rsidRDefault="005842F9" w:rsidP="005842F9">
      <w:pPr>
        <w:jc w:val="center"/>
        <w:rPr>
          <w:rFonts w:cs="Times New Roman"/>
          <w:sz w:val="20"/>
          <w:szCs w:val="20"/>
        </w:rPr>
      </w:pPr>
    </w:p>
    <w:p w:rsidR="005842F9" w:rsidRDefault="005842F9" w:rsidP="005842F9"/>
    <w:p w:rsidR="00CB09E0" w:rsidRDefault="00CB09E0"/>
    <w:sectPr w:rsidR="00CB09E0" w:rsidSect="0029400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F9"/>
    <w:rsid w:val="00294004"/>
    <w:rsid w:val="005842F9"/>
    <w:rsid w:val="006C7532"/>
    <w:rsid w:val="00C62A78"/>
    <w:rsid w:val="00C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5842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5842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5842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5842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dcterms:created xsi:type="dcterms:W3CDTF">2022-06-14T05:59:00Z</dcterms:created>
  <dcterms:modified xsi:type="dcterms:W3CDTF">2022-06-14T05:59:00Z</dcterms:modified>
</cp:coreProperties>
</file>