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p w:rsidR="00263DD5" w:rsidP="00263DD5">
      <w:pPr>
        <w:spacing w:after="120"/>
        <w:jc w:val="center"/>
        <w:rPr>
          <w:rFonts w:ascii="PT Astra Serif" w:eastAsia="PT Astra Serif" w:hAnsi="PT Astra Serif" w:cs="PT Astra Serif"/>
          <w:b/>
          <w:sz w:val="12"/>
          <w:szCs w:val="12"/>
        </w:rPr>
      </w:pPr>
      <w:r>
        <w:rPr>
          <w:rFonts w:ascii="PT Astra Serif" w:eastAsia="PT Astra Serif" w:hAnsi="PT Astra Serif" w:cs="PT Astra Serif"/>
          <w:noProof/>
          <w:lang w:eastAsia="ru-RU" w:bidi="ar-SA"/>
        </w:rPr>
        <w:drawing>
          <wp:inline distT="0" distB="0" distL="0" distR="0">
            <wp:extent cx="676275" cy="619125"/>
            <wp:effectExtent l="0" t="0" r="9525" b="9525"/>
            <wp:docPr id="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xmlns:r="http://schemas.openxmlformats.org/officeDocument/2006/relationships"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627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63DD5" w:rsidP="00263DD5">
      <w:pPr>
        <w:pStyle w:val="Header"/>
        <w:spacing w:before="0" w:after="0" w:line="360" w:lineRule="exact"/>
        <w:rPr>
          <w:rFonts w:ascii="PT Astra Serif" w:eastAsia="PT Astra Serif" w:hAnsi="PT Astra Serif" w:cs="PT Astra Serif"/>
          <w:sz w:val="30"/>
          <w:szCs w:val="30"/>
        </w:rPr>
      </w:pPr>
      <w:r>
        <w:rPr>
          <w:rFonts w:ascii="PT Astra Serif" w:eastAsia="PT Astra Serif" w:hAnsi="PT Astra Serif" w:cs="PT Astra Serif"/>
          <w:sz w:val="30"/>
          <w:szCs w:val="30"/>
        </w:rPr>
        <w:t>Департамент ГРАДОСТРОИТЕЛЬНОГО РАЗВИТИЯ</w:t>
      </w:r>
    </w:p>
    <w:p w:rsidR="00263DD5" w:rsidP="00263DD5">
      <w:pPr>
        <w:pStyle w:val="Header"/>
        <w:spacing w:before="0" w:after="0" w:line="360" w:lineRule="exact"/>
        <w:rPr>
          <w:rFonts w:ascii="PT Astra Serif" w:eastAsia="PT Astra Serif" w:hAnsi="PT Astra Serif" w:cs="PT Astra Serif"/>
          <w:sz w:val="30"/>
          <w:szCs w:val="30"/>
        </w:rPr>
      </w:pPr>
      <w:r>
        <w:rPr>
          <w:rFonts w:ascii="PT Astra Serif" w:eastAsia="PT Astra Serif" w:hAnsi="PT Astra Serif" w:cs="PT Astra Serif"/>
          <w:sz w:val="30"/>
          <w:szCs w:val="30"/>
        </w:rPr>
        <w:t>Томской области</w:t>
      </w:r>
    </w:p>
    <w:p w:rsidR="00263DD5" w:rsidP="00263DD5">
      <w:pPr>
        <w:pStyle w:val="Header"/>
        <w:spacing w:before="240" w:after="0"/>
        <w:rPr>
          <w:rFonts w:ascii="PT Astra Serif" w:eastAsia="PT Astra Serif" w:hAnsi="PT Astra Serif" w:cs="PT Astra Serif"/>
          <w:szCs w:val="28"/>
        </w:rPr>
      </w:pPr>
      <w:r>
        <w:rPr>
          <w:rFonts w:ascii="PT Astra Serif" w:eastAsia="PT Astra Serif" w:hAnsi="PT Astra Serif" w:cs="PT Astra Serif"/>
          <w:szCs w:val="28"/>
        </w:rPr>
        <w:t>пРИКАЗ</w:t>
      </w:r>
    </w:p>
    <w:p w:rsidR="00263DD5"/>
    <w:tbl>
      <w:tblPr>
        <w:tblW w:w="9638" w:type="dxa"/>
        <w:tblBorders>
          <w:bottom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701"/>
        <w:gridCol w:w="5669"/>
        <w:gridCol w:w="2268"/>
      </w:tblGrid>
      <w:tr>
        <w:tblPrEx>
          <w:tblW w:w="9638" w:type="dxa"/>
          <w:tblBorders>
            <w:bottom w:val="single" w:sz="4" w:space="0" w:color="auto"/>
          </w:tblBorders>
          <w:tblLayout w:type="fixed"/>
          <w:tblCellMar>
            <w:left w:w="0" w:type="dxa"/>
            <w:right w:w="0" w:type="dxa"/>
          </w:tblCellMar>
          <w:tblLook w:val="04A0"/>
        </w:tblPrEx>
        <w:tc>
          <w:tcPr>
            <w:tcW w:w="1701" w:type="dxa"/>
            <w:tcBorders>
              <w:bottom w:val="nil"/>
            </w:tcBorders>
          </w:tcPr>
          <w:p w:rsidR="006A353A" w:rsidRPr="00272950">
            <w:pPr>
              <w:pStyle w:val="BodyText2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0"/>
              <w:ind w:right="0"/>
              <w:jc w:val="left"/>
              <w:rPr>
                <w:rFonts w:ascii="PT Astra Serif" w:eastAsia="PT Astra Serif" w:hAnsi="PT Astra Serif" w:cs="PT Astra Serif"/>
                <w:sz w:val="28"/>
                <w:szCs w:val="28"/>
                <w:u w:val="single"/>
              </w:rPr>
            </w:pPr>
            <w:r>
              <w:rPr>
                <w:rFonts w:ascii="PT Astra Serif" w:eastAsia="PT Astra Serif" w:hAnsi="PT Astra Serif" w:cs="PT Astra Serif"/>
                <w:color w:val="000000" w:themeColor="text1"/>
                <w:sz w:val="28"/>
                <w:szCs w:val="28"/>
              </w:rPr>
              <w:t>06.03.2025</w:t>
            </w:r>
          </w:p>
        </w:tc>
        <w:tc>
          <w:tcPr>
            <w:tcW w:w="5669" w:type="dxa"/>
            <w:tcBorders>
              <w:bottom w:val="nil"/>
            </w:tcBorders>
            <w:tcMar>
              <w:right w:w="85" w:type="dxa"/>
            </w:tcMar>
          </w:tcPr>
          <w:p w:rsidR="006A353A">
            <w:pPr>
              <w:pStyle w:val="BodyText2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0"/>
              <w:ind w:right="0"/>
              <w:jc w:val="right"/>
              <w:rPr>
                <w:rFonts w:ascii="PT Astra Serif" w:eastAsia="PT Astra Serif" w:hAnsi="PT Astra Serif" w:cs="PT Astra Serif"/>
                <w:sz w:val="28"/>
                <w:szCs w:val="28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6A353A" w:rsidP="00272950">
            <w:pPr>
              <w:pStyle w:val="BodyText2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480"/>
              <w:ind w:right="0"/>
              <w:jc w:val="right"/>
              <w:rPr>
                <w:rFonts w:ascii="PT Astra Serif" w:eastAsia="PT Astra Serif" w:hAnsi="PT Astra Serif" w:cs="PT Astra Serif"/>
                <w:sz w:val="28"/>
                <w:szCs w:val="28"/>
                <w:lang w:val="en-US"/>
              </w:rPr>
            </w:pPr>
            <w:bookmarkStart w:id="0" w:name="РегНомер"/>
            <w:r>
              <w:rPr>
                <w:rFonts w:ascii="PT Astra Serif" w:eastAsia="PT Astra Serif" w:hAnsi="PT Astra Serif" w:cs="PT Astra Serif"/>
                <w:sz w:val="28"/>
                <w:szCs w:val="28"/>
              </w:rPr>
              <w:t xml:space="preserve">№ </w:t>
            </w:r>
            <w:r w:rsidR="00272950">
              <w:rPr>
                <w:rFonts w:ascii="PT Astra Serif" w:eastAsia="PT Astra Serif" w:hAnsi="PT Astra Serif" w:cs="PT Astra Serif"/>
                <w:color w:val="000000" w:themeColor="text1"/>
                <w:sz w:val="28"/>
                <w:szCs w:val="28"/>
              </w:rPr>
              <w:t>16</w:t>
            </w:r>
            <w:r>
              <w:rPr>
                <w:rFonts w:ascii="PT Astra Serif" w:eastAsia="PT Astra Serif" w:hAnsi="PT Astra Serif" w:cs="PT Astra Serif"/>
                <w:sz w:val="28"/>
                <w:szCs w:val="28"/>
                <w:lang w:val="en-US"/>
              </w:rPr>
              <w:t xml:space="preserve"> </w:t>
            </w:r>
            <w:bookmarkEnd w:id="0"/>
          </w:p>
        </w:tc>
      </w:tr>
    </w:tbl>
    <w:p w:rsidR="006A353A">
      <w:pPr>
        <w:pStyle w:val="ConsPlusNormal"/>
        <w:spacing w:before="480"/>
        <w:jc w:val="center"/>
        <w:rPr>
          <w:rFonts w:ascii="PT Astra Serif" w:hAnsi="PT Astra Serif"/>
          <w:sz w:val="28"/>
          <w:szCs w:val="28"/>
        </w:rPr>
      </w:pPr>
    </w:p>
    <w:p w:rsidR="009148BB" w:rsidP="009148BB">
      <w:pPr>
        <w:pStyle w:val="ConsPlusNormal"/>
        <w:ind w:firstLine="540"/>
        <w:jc w:val="center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О внесении изменений </w:t>
      </w:r>
      <w:r w:rsidRPr="00011753">
        <w:rPr>
          <w:rFonts w:ascii="PT Astra Serif" w:hAnsi="PT Astra Serif"/>
          <w:sz w:val="28"/>
          <w:szCs w:val="28"/>
        </w:rPr>
        <w:t>в Генеральный план муниципального образования «</w:t>
      </w:r>
      <w:r>
        <w:rPr>
          <w:rFonts w:ascii="PT Astra Serif" w:hAnsi="PT Astra Serif"/>
          <w:sz w:val="28"/>
          <w:szCs w:val="28"/>
        </w:rPr>
        <w:t>Воронинское</w:t>
      </w:r>
      <w:r w:rsidRPr="00011753">
        <w:rPr>
          <w:rFonts w:ascii="PT Astra Serif" w:hAnsi="PT Astra Serif"/>
          <w:sz w:val="28"/>
          <w:szCs w:val="28"/>
        </w:rPr>
        <w:t xml:space="preserve"> сельское поселение» </w:t>
      </w:r>
      <w:r>
        <w:rPr>
          <w:rFonts w:ascii="PT Astra Serif" w:hAnsi="PT Astra Serif"/>
          <w:sz w:val="28"/>
          <w:szCs w:val="28"/>
        </w:rPr>
        <w:t>в отношении земельного участка с кадастровым номером 70:14:0300088:621</w:t>
      </w:r>
    </w:p>
    <w:p w:rsidR="006A353A">
      <w:pPr>
        <w:pStyle w:val="ConsPlusNormal"/>
        <w:ind w:firstLine="540"/>
        <w:jc w:val="both"/>
        <w:rPr>
          <w:rFonts w:ascii="PT Astra Serif" w:hAnsi="PT Astra Serif" w:cs="Times New Roman"/>
          <w:sz w:val="28"/>
          <w:szCs w:val="28"/>
        </w:rPr>
      </w:pPr>
    </w:p>
    <w:p w:rsidR="009148BB" w:rsidP="009148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В соответствии со статьями 23, 24, 25 Градостроительного кодекса Российской Федерации, руководствуясь Уставом (Основным Законом) Томской области, Законом Томской области от 27.12.2023 № 126-ОЗ «О перераспределении отдельных полномочий в области градостроительной деятельности, области земельных отношений между органами местного самоуправления отдельных муниципальных образований Томской области и исполнительными органами Томской области», </w:t>
      </w:r>
      <w:r w:rsidRPr="007551A5">
        <w:rPr>
          <w:rFonts w:ascii="PT Astra Serif" w:hAnsi="PT Astra Serif" w:cs="PT Astra Serif"/>
          <w:sz w:val="28"/>
          <w:szCs w:val="28"/>
        </w:rPr>
        <w:t>постановлением Губернатора Томской области от 04.02.2022 № 6 «Об утверждении Положения о Департаменте градостроитель</w:t>
      </w:r>
      <w:r>
        <w:rPr>
          <w:rFonts w:ascii="PT Astra Serif" w:hAnsi="PT Astra Serif" w:cs="PT Astra Serif"/>
          <w:sz w:val="28"/>
          <w:szCs w:val="28"/>
        </w:rPr>
        <w:t>ного развития Томской области,</w:t>
      </w:r>
    </w:p>
    <w:p w:rsidR="00E108FD" w:rsidP="00E108FD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9148BB" w:rsidP="009148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ПРИКАЗЫВАЮ:</w:t>
      </w:r>
    </w:p>
    <w:p w:rsidR="009148BB" w:rsidP="009148BB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9148BB" w:rsidP="009148BB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color w:val="000000" w:themeColor="text1"/>
          <w:sz w:val="28"/>
          <w:szCs w:val="28"/>
        </w:rPr>
        <w:t xml:space="preserve">1. Внести в Карту планируемого размещения объектов культурно-бытовой и социальной сферы местного значения и в Карту функционального зонирования Генерального плана муниципального образования «Воронинское сельское поселение» Томского района Томской области, утвержденных решением Совета Воронинского сельского поселения от 27.12.2013 № 30, изменения </w:t>
      </w:r>
      <w:r>
        <w:rPr>
          <w:rFonts w:ascii="PT Astra Serif" w:hAnsi="PT Astra Serif"/>
          <w:sz w:val="28"/>
          <w:szCs w:val="28"/>
        </w:rPr>
        <w:t xml:space="preserve">в части установления функциональной производственной зоны размещения производственных объектов </w:t>
      </w:r>
      <w:r>
        <w:rPr>
          <w:rFonts w:ascii="PT Astra Serif" w:hAnsi="PT Astra Serif"/>
          <w:color w:val="000000" w:themeColor="text1"/>
          <w:sz w:val="28"/>
          <w:szCs w:val="28"/>
        </w:rPr>
        <w:t xml:space="preserve">в отношении земельного участка с кадастровым номером </w:t>
      </w:r>
      <w:r>
        <w:rPr>
          <w:rFonts w:ascii="PT Astra Serif" w:hAnsi="PT Astra Serif"/>
          <w:sz w:val="28"/>
          <w:szCs w:val="28"/>
        </w:rPr>
        <w:t>70:14:0300088:621, согласно приложению № 1 к настоящему приказу.</w:t>
      </w:r>
    </w:p>
    <w:p w:rsidR="009148BB" w:rsidP="009148BB">
      <w:pPr>
        <w:pStyle w:val="ListParagraph"/>
        <w:pBdr>
          <w:top w:val="nil"/>
          <w:left w:val="nil"/>
          <w:bottom w:val="nil"/>
          <w:right w:val="nil"/>
          <w:between w:val="nil"/>
        </w:pBdr>
        <w:ind w:left="0"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2. </w:t>
      </w:r>
      <w:r>
        <w:rPr>
          <w:rFonts w:ascii="PT Astra Serif" w:hAnsi="PT Astra Serif"/>
          <w:sz w:val="28"/>
          <w:szCs w:val="28"/>
          <w:lang w:eastAsia="ko-KR"/>
        </w:rPr>
        <w:t xml:space="preserve">Карту границ населенных пунктов, входящих в состав поселения </w:t>
      </w:r>
      <w:r>
        <w:rPr>
          <w:rFonts w:ascii="PT Astra Serif" w:hAnsi="PT Astra Serif"/>
          <w:color w:val="000000" w:themeColor="text1"/>
          <w:sz w:val="28"/>
          <w:szCs w:val="28"/>
        </w:rPr>
        <w:t>Генерального плана муниципального образования «Воронинское сельское поселение» Томского района Томской области,</w:t>
      </w:r>
      <w:r>
        <w:rPr>
          <w:rFonts w:ascii="PT Astra Serif" w:hAnsi="PT Astra Serif"/>
          <w:sz w:val="28"/>
          <w:szCs w:val="28"/>
          <w:lang w:eastAsia="ko-KR"/>
        </w:rPr>
        <w:t xml:space="preserve"> изложить в редакции согласно приложению 2 к настоящему приказу.</w:t>
      </w:r>
    </w:p>
    <w:p w:rsidR="009148BB" w:rsidRPr="008E1BD5" w:rsidP="009148B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autoSpaceDE w:val="0"/>
        <w:autoSpaceDN w:val="0"/>
        <w:adjustRightInd w:val="0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3. </w:t>
      </w:r>
      <w:r w:rsidRPr="008E1BD5">
        <w:rPr>
          <w:rFonts w:ascii="PT Astra Serif" w:hAnsi="PT Astra Serif"/>
          <w:sz w:val="28"/>
          <w:szCs w:val="28"/>
        </w:rPr>
        <w:t>Комитету по делопроизводству Департамента градостроительного развития Томской области обеспечить государстве</w:t>
      </w:r>
      <w:r>
        <w:rPr>
          <w:rFonts w:ascii="PT Astra Serif" w:hAnsi="PT Astra Serif"/>
          <w:sz w:val="28"/>
          <w:szCs w:val="28"/>
        </w:rPr>
        <w:t xml:space="preserve">нную регистрацию и официальное </w:t>
      </w:r>
      <w:r w:rsidRPr="008E1BD5">
        <w:rPr>
          <w:rFonts w:ascii="PT Astra Serif" w:hAnsi="PT Astra Serif"/>
          <w:sz w:val="28"/>
          <w:szCs w:val="28"/>
        </w:rPr>
        <w:t>опубликование настоящего приказа</w:t>
      </w:r>
      <w:r>
        <w:rPr>
          <w:rFonts w:ascii="PT Astra Serif" w:hAnsi="PT Astra Serif"/>
          <w:sz w:val="28"/>
          <w:szCs w:val="28"/>
        </w:rPr>
        <w:t xml:space="preserve">, </w:t>
      </w:r>
      <w:r w:rsidRPr="00DA22E8">
        <w:rPr>
          <w:rFonts w:ascii="PT Astra Serif" w:hAnsi="PT Astra Serif"/>
          <w:sz w:val="28"/>
          <w:szCs w:val="28"/>
        </w:rPr>
        <w:t>направлени</w:t>
      </w:r>
      <w:r>
        <w:rPr>
          <w:rFonts w:ascii="PT Astra Serif" w:hAnsi="PT Astra Serif"/>
          <w:sz w:val="28"/>
          <w:szCs w:val="28"/>
        </w:rPr>
        <w:t>е</w:t>
      </w:r>
      <w:r w:rsidRPr="00DA22E8">
        <w:rPr>
          <w:rFonts w:ascii="PT Astra Serif" w:hAnsi="PT Astra Serif"/>
          <w:sz w:val="28"/>
          <w:szCs w:val="28"/>
        </w:rPr>
        <w:t xml:space="preserve"> в </w:t>
      </w:r>
      <w:r w:rsidRPr="00DA22E8">
        <w:rPr>
          <w:rFonts w:ascii="PT Astra Serif" w:hAnsi="PT Astra Serif"/>
          <w:sz w:val="28"/>
          <w:szCs w:val="28"/>
        </w:rPr>
        <w:t xml:space="preserve">администрацию </w:t>
      </w:r>
      <w:r>
        <w:rPr>
          <w:rFonts w:ascii="PT Astra Serif" w:hAnsi="PT Astra Serif"/>
          <w:sz w:val="28"/>
          <w:szCs w:val="28"/>
        </w:rPr>
        <w:t>Томского района и Администрацию муниципального образования «Воронинское сельское поселение» Томского района Томской области</w:t>
      </w:r>
      <w:r w:rsidRPr="00DA22E8">
        <w:rPr>
          <w:rFonts w:ascii="PT Astra Serif" w:hAnsi="PT Astra Serif"/>
          <w:sz w:val="28"/>
          <w:szCs w:val="28"/>
        </w:rPr>
        <w:t xml:space="preserve"> для опубликования в порядке, установленном для официального опубликования муниципальных правовых актов, иной официальной информации, и размещения на офиц</w:t>
      </w:r>
      <w:r>
        <w:rPr>
          <w:rFonts w:ascii="PT Astra Serif" w:hAnsi="PT Astra Serif"/>
          <w:sz w:val="28"/>
          <w:szCs w:val="28"/>
        </w:rPr>
        <w:t>иальном сайте</w:t>
      </w:r>
      <w:r w:rsidRPr="00DA22E8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>муниципального образования «Томский район» и муниципального образования «Воронинское сельское поселение» Томского района Томской области.</w:t>
      </w:r>
    </w:p>
    <w:p w:rsidR="009148BB" w:rsidRPr="008E1BD5" w:rsidP="009148BB">
      <w:pPr>
        <w:pBdr>
          <w:top w:val="nil"/>
          <w:left w:val="nil"/>
          <w:bottom w:val="nil"/>
          <w:right w:val="nil"/>
          <w:between w:val="nil"/>
        </w:pBdr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4. </w:t>
      </w:r>
      <w:r w:rsidRPr="008E1BD5">
        <w:rPr>
          <w:rFonts w:ascii="PT Astra Serif" w:hAnsi="PT Astra Serif"/>
          <w:sz w:val="28"/>
          <w:szCs w:val="28"/>
        </w:rPr>
        <w:t>Настоящий приказ вступает в силу со дня его официального опубликования.</w:t>
      </w:r>
    </w:p>
    <w:p w:rsidR="006A353A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5" type="#_x0000_t75" style="width:116.25pt;height:116.25pt;margin-top:8.2pt;margin-left:192.1pt;mso-height-relative:page;mso-width-relative:page;position:absolute;z-index:251658240">
            <v:imagedata r:id="rId5" o:title="печать"/>
          </v:shape>
        </w:pict>
      </w:r>
    </w:p>
    <w:p w:rsidR="006A353A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p w:rsidR="006A353A">
      <w:pPr>
        <w:pStyle w:val="ConsPlusNormal"/>
        <w:ind w:firstLine="709"/>
        <w:jc w:val="both"/>
        <w:rPr>
          <w:rFonts w:ascii="PT Astra Serif" w:hAnsi="PT Astra Serif" w:cs="Times New Roman"/>
          <w:sz w:val="28"/>
          <w:szCs w:val="28"/>
        </w:rPr>
      </w:pPr>
    </w:p>
    <w:tbl>
      <w:tblPr>
        <w:tblW w:w="9639" w:type="dxa"/>
        <w:tblLook w:val="04A0"/>
      </w:tblPr>
      <w:tblGrid>
        <w:gridCol w:w="3325"/>
        <w:gridCol w:w="3190"/>
        <w:gridCol w:w="3124"/>
      </w:tblGrid>
      <w:tr w:rsidTr="00A2779E">
        <w:tblPrEx>
          <w:tblW w:w="9639" w:type="dxa"/>
          <w:tblLook w:val="04A0"/>
        </w:tblPrEx>
        <w:tc>
          <w:tcPr>
            <w:tcW w:w="3325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353A" w:rsidP="00513541">
            <w:pPr>
              <w:tabs>
                <w:tab w:val="left" w:pos="7088"/>
              </w:tabs>
              <w:jc w:val="both"/>
              <w:rPr>
                <w:rFonts w:ascii="PT Astra Serif" w:eastAsia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Начальник </w:t>
            </w:r>
            <w:r w:rsidR="00513541">
              <w:rPr>
                <w:rFonts w:ascii="PT Astra Serif" w:hAnsi="PT Astra Serif"/>
                <w:sz w:val="28"/>
                <w:szCs w:val="28"/>
              </w:rPr>
              <w:t>д</w:t>
            </w:r>
            <w:r>
              <w:rPr>
                <w:rFonts w:ascii="PT Astra Serif" w:hAnsi="PT Astra Serif"/>
                <w:sz w:val="28"/>
                <w:szCs w:val="28"/>
              </w:rPr>
              <w:t xml:space="preserve">епартамента </w:t>
            </w: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353A">
            <w:pPr>
              <w:tabs>
                <w:tab w:val="left" w:pos="7088"/>
              </w:tabs>
              <w:jc w:val="center"/>
              <w:rPr>
                <w:rFonts w:ascii="PT Astra Serif" w:eastAsia="PT Astra Serif" w:hAnsi="PT Astra Serif" w:cs="PT Astra Serif"/>
                <w:sz w:val="28"/>
                <w:szCs w:val="28"/>
              </w:rPr>
            </w:pPr>
          </w:p>
        </w:tc>
        <w:tc>
          <w:tcPr>
            <w:tcW w:w="3124" w:type="dxa"/>
            <w:tcBorders>
              <w:top w:val="nil"/>
              <w:left w:val="nil"/>
              <w:bottom w:val="nil"/>
              <w:right w:val="nil"/>
            </w:tcBorders>
            <w:noWrap/>
          </w:tcPr>
          <w:p w:rsidR="006A353A" w:rsidP="00513541">
            <w:pPr>
              <w:tabs>
                <w:tab w:val="left" w:pos="7088"/>
              </w:tabs>
              <w:jc w:val="right"/>
              <w:rPr>
                <w:rFonts w:ascii="PT Astra Serif" w:eastAsia="PT Astra Serif" w:hAnsi="PT Astra Serif" w:cs="PT Astra Serif"/>
                <w:sz w:val="28"/>
                <w:szCs w:val="28"/>
              </w:rPr>
            </w:pPr>
            <w:r>
              <w:rPr>
                <w:rFonts w:ascii="PT Astra Serif" w:hAnsi="PT Astra Serif"/>
                <w:sz w:val="28"/>
                <w:szCs w:val="28"/>
              </w:rPr>
              <w:t> </w:t>
            </w:r>
            <w:r w:rsidR="00513541">
              <w:rPr>
                <w:rFonts w:ascii="PT Astra Serif" w:hAnsi="PT Astra Serif"/>
                <w:sz w:val="28"/>
                <w:szCs w:val="28"/>
              </w:rPr>
              <w:t>Т.Б. Мухамеджанов</w:t>
            </w:r>
          </w:p>
        </w:tc>
      </w:tr>
    </w:tbl>
    <w:p w:rsidR="006A353A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  <w:lang w:val="en-US"/>
        </w:rPr>
      </w:pPr>
    </w:p>
    <w:p w:rsidR="006A353A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  <w:lang w:val="en-US"/>
        </w:rPr>
      </w:pPr>
    </w:p>
    <w:p w:rsidR="006A353A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  <w:lang w:val="en-US"/>
        </w:rPr>
      </w:pPr>
    </w:p>
    <w:p w:rsidR="0093219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PT Astra Serif" w:eastAsia="PT Astra Serif" w:hAnsi="PT Astra Serif" w:cs="PT Astra Serif"/>
          <w:sz w:val="26"/>
          <w:szCs w:val="26"/>
          <w:lang w:val="en-US"/>
        </w:rPr>
      </w:pPr>
      <w:r>
        <w:rPr>
          <w:rFonts w:ascii="PT Astra Serif" w:eastAsia="PT Astra Serif" w:hAnsi="PT Astra Serif" w:cs="PT Astra Serif"/>
          <w:sz w:val="26"/>
          <w:szCs w:val="26"/>
          <w:lang w:val="en-US"/>
        </w:rPr>
        <w:br w:type="page"/>
      </w:r>
    </w:p>
    <w:p w:rsidR="00504025" w:rsidP="0093219D">
      <w:pPr>
        <w:ind w:left="6096"/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 xml:space="preserve">Приложение № 1 </w:t>
      </w:r>
    </w:p>
    <w:p w:rsidR="00504025" w:rsidP="0093219D">
      <w:pPr>
        <w:ind w:left="6096"/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к приказу Департамента градостроительного развития Томской области</w:t>
      </w:r>
    </w:p>
    <w:p w:rsidR="0093219D" w:rsidP="0093219D">
      <w:pPr>
        <w:ind w:left="6096"/>
        <w:rPr>
          <w:rFonts w:ascii="PT Astra Serif" w:hAnsi="PT Astra Serif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 xml:space="preserve"> </w:t>
      </w: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от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> </w:t>
      </w:r>
      <w:r w:rsidR="00272950">
        <w:rPr>
          <w:rFonts w:ascii="PT Astra Serif" w:eastAsia="PT Astra Serif" w:hAnsi="PT Astra Serif" w:cs="PT Astra Serif"/>
          <w:sz w:val="24"/>
          <w:szCs w:val="28"/>
        </w:rPr>
        <w:t>06.03.2025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 xml:space="preserve"> </w:t>
      </w: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№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> </w:t>
      </w:r>
      <w:r>
        <w:rPr>
          <w:rFonts w:ascii="PT Astra Serif" w:eastAsia="PT Astra Serif" w:hAnsi="PT Astra Serif" w:cs="PT Astra Serif"/>
          <w:sz w:val="24"/>
          <w:szCs w:val="28"/>
        </w:rPr>
        <w:t>16</w:t>
      </w:r>
    </w:p>
    <w:p w:rsidR="006A353A" w:rsidRPr="0093219D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</w:rPr>
      </w:pPr>
    </w:p>
    <w:p w:rsidR="006A353A" w:rsidRPr="0093219D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</w:rPr>
      </w:pPr>
    </w:p>
    <w:p w:rsidR="006A353A" w:rsidRPr="0093219D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</w:rPr>
      </w:pPr>
      <w:r>
        <w:rPr>
          <w:noProof/>
          <w:lang w:eastAsia="ru-RU" w:bidi="ar-SA"/>
        </w:rPr>
        <w:drawing>
          <wp:inline distT="0" distB="0" distL="0" distR="0">
            <wp:extent cx="6120130" cy="546925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xmlns:r="http://schemas.openxmlformats.org/officeDocument/2006/relationships"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5469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353A" w:rsidRPr="0093219D">
      <w:pPr>
        <w:pBdr>
          <w:right w:val="nil"/>
        </w:pBdr>
        <w:tabs>
          <w:tab w:val="left" w:pos="7088"/>
        </w:tabs>
        <w:jc w:val="both"/>
        <w:rPr>
          <w:rFonts w:ascii="PT Astra Serif" w:eastAsia="PT Astra Serif" w:hAnsi="PT Astra Serif" w:cs="PT Astra Serif"/>
          <w:sz w:val="26"/>
          <w:szCs w:val="26"/>
        </w:rPr>
      </w:pPr>
    </w:p>
    <w:p w:rsidR="00403C8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PT Astra Serif" w:eastAsia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</w:rPr>
        <w:br w:type="page"/>
      </w:r>
    </w:p>
    <w:p w:rsidR="00504025" w:rsidP="00504025">
      <w:pPr>
        <w:ind w:left="6096"/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 xml:space="preserve">Приложение № 2 </w:t>
      </w:r>
    </w:p>
    <w:p w:rsidR="00504025" w:rsidP="00504025">
      <w:pPr>
        <w:ind w:left="6096"/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к приказу Департамента градостроительного развития Томской области</w:t>
      </w:r>
    </w:p>
    <w:p w:rsidR="00504025" w:rsidP="00504025">
      <w:pPr>
        <w:ind w:left="6096"/>
        <w:rPr>
          <w:rFonts w:ascii="PT Astra Serif" w:hAnsi="PT Astra Serif"/>
          <w:sz w:val="24"/>
          <w:szCs w:val="28"/>
        </w:rPr>
      </w:pP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 xml:space="preserve"> </w:t>
      </w:r>
      <w:bookmarkStart w:id="1" w:name="_GoBack"/>
      <w:bookmarkEnd w:id="1"/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от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> </w:t>
      </w:r>
      <w:r>
        <w:rPr>
          <w:rFonts w:ascii="PT Astra Serif" w:eastAsia="PT Astra Serif" w:hAnsi="PT Astra Serif" w:cs="PT Astra Serif"/>
          <w:sz w:val="24"/>
          <w:szCs w:val="28"/>
        </w:rPr>
        <w:t>06.03.2025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 xml:space="preserve"> </w:t>
      </w:r>
      <w:r>
        <w:rPr>
          <w:rFonts w:ascii="PT Astra Serif" w:eastAsia="PT Astra Serif" w:hAnsi="PT Astra Serif" w:cs="PT Astra Serif"/>
          <w:color w:val="000000" w:themeColor="text1"/>
          <w:sz w:val="24"/>
          <w:szCs w:val="28"/>
        </w:rPr>
        <w:t>№</w:t>
      </w:r>
      <w:r>
        <w:rPr>
          <w:rFonts w:ascii="PT Astra Serif" w:hAnsi="PT Astra Serif" w:cs="PT Astra Serif"/>
          <w:color w:val="000000" w:themeColor="text1"/>
          <w:sz w:val="24"/>
          <w:szCs w:val="28"/>
        </w:rPr>
        <w:t> </w:t>
      </w:r>
      <w:r>
        <w:rPr>
          <w:rFonts w:ascii="PT Astra Serif" w:eastAsia="PT Astra Serif" w:hAnsi="PT Astra Serif" w:cs="PT Astra Serif"/>
          <w:sz w:val="24"/>
          <w:szCs w:val="28"/>
        </w:rPr>
        <w:t>16</w:t>
      </w:r>
    </w:p>
    <w:p w:rsidR="00403C85" w:rsidP="00403C85">
      <w:pPr>
        <w:ind w:left="6096"/>
        <w:rPr>
          <w:rFonts w:ascii="PT Astra Serif" w:hAnsi="PT Astra Serif"/>
          <w:sz w:val="24"/>
          <w:szCs w:val="28"/>
        </w:rPr>
      </w:pPr>
    </w:p>
    <w:p w:rsidR="006A353A">
      <w:pPr>
        <w:pBdr>
          <w:right w:val="nil"/>
        </w:pBdr>
        <w:tabs>
          <w:tab w:val="left" w:pos="7088"/>
        </w:tabs>
        <w:jc w:val="both"/>
        <w:rPr>
          <w:rFonts w:ascii="PT Astra Serif" w:hAnsi="PT Astra Serif"/>
          <w:sz w:val="18"/>
          <w:szCs w:val="18"/>
        </w:rPr>
      </w:pPr>
    </w:p>
    <w:p w:rsidR="006A353A">
      <w:pPr>
        <w:pBdr>
          <w:top w:val="nil"/>
          <w:left w:val="nil"/>
          <w:bottom w:val="nil"/>
          <w:right w:val="nil"/>
          <w:between w:val="nil"/>
        </w:pBdr>
        <w:rPr>
          <w:rFonts w:ascii="PT Astra Serif" w:hAnsi="PT Astra Serif"/>
        </w:rPr>
      </w:pPr>
    </w:p>
    <w:p w:rsidR="006A353A">
      <w:pPr>
        <w:pBdr>
          <w:top w:val="nil"/>
          <w:left w:val="nil"/>
          <w:bottom w:val="nil"/>
          <w:right w:val="nil"/>
          <w:between w:val="nil"/>
        </w:pBdr>
        <w:rPr>
          <w:rFonts w:ascii="PT Astra Serif" w:hAnsi="PT Astra Serif"/>
        </w:rPr>
      </w:pPr>
      <w:r>
        <w:rPr>
          <w:rFonts w:ascii="PT Astra Serif" w:hAnsi="PT Astra Serif"/>
          <w:noProof/>
          <w:sz w:val="20"/>
          <w:szCs w:val="20"/>
          <w:lang w:eastAsia="ru-RU" w:bidi="ar-SA"/>
        </w:rPr>
        <w:drawing>
          <wp:inline distT="0" distB="0" distL="0" distR="0">
            <wp:extent cx="6120130" cy="5501454"/>
            <wp:effectExtent l="0" t="0" r="0" b="4445"/>
            <wp:docPr id="3" name="Рисунок 3" descr="11539_Карта границ_Н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5" descr="11539_Карта границ_НС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7" cstate="print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550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A353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PT Astra Serif" w:hAnsi="PT Astra Serif"/>
          <w:sz w:val="28"/>
          <w:szCs w:val="28"/>
        </w:rPr>
      </w:pPr>
    </w:p>
    <w:p w:rsidR="00403C8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rPr>
          <w:rFonts w:ascii="PT Astra Serif" w:hAnsi="PT Astra Serif"/>
          <w:sz w:val="28"/>
          <w:szCs w:val="28"/>
        </w:rPr>
      </w:pPr>
    </w:p>
    <w:sectPr>
      <w:headerReference w:type="default" r:id="rId8"/>
      <w:headerReference w:type="first" r:id="rId9"/>
      <w:type w:val="continuous"/>
      <w:pgSz w:w="11907" w:h="16840"/>
      <w:pgMar w:top="1134" w:right="851" w:bottom="1134" w:left="1418" w:header="737" w:footer="284" w:gutter="0"/>
      <w:pgNumType w:start="1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S Mincho">
    <w:altName w:val="MS Gothic"/>
    <w:panose1 w:val="02020609040205080304"/>
    <w:charset w:val="00"/>
    <w:family w:val="modern"/>
    <w:pitch w:val="fixed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72170912"/>
      <w:docPartObj>
        <w:docPartGallery w:val="Page Numbers (Top of Page)"/>
        <w:docPartUnique/>
      </w:docPartObj>
    </w:sdtPr>
    <w:sdtEndPr>
      <w:rPr>
        <w:b w:val="0"/>
        <w:sz w:val="24"/>
      </w:rPr>
    </w:sdtEndPr>
    <w:sdtContent>
      <w:p w:rsidR="003C07DD" w:rsidRPr="00992B32">
        <w:pPr>
          <w:pStyle w:val="Header"/>
          <w:rPr>
            <w:b w:val="0"/>
            <w:sz w:val="24"/>
          </w:rPr>
        </w:pPr>
        <w:r w:rsidRPr="00992B32">
          <w:rPr>
            <w:b w:val="0"/>
            <w:sz w:val="24"/>
          </w:rPr>
          <w:fldChar w:fldCharType="begin"/>
        </w:r>
        <w:r w:rsidRPr="00992B32">
          <w:rPr>
            <w:b w:val="0"/>
            <w:sz w:val="24"/>
          </w:rPr>
          <w:instrText>PAGE   \* MERGEFORMAT</w:instrText>
        </w:r>
        <w:r w:rsidRPr="00992B32">
          <w:rPr>
            <w:b w:val="0"/>
            <w:sz w:val="24"/>
          </w:rPr>
          <w:fldChar w:fldCharType="separate"/>
        </w:r>
        <w:r w:rsidR="003F6B67">
          <w:rPr>
            <w:b w:val="0"/>
            <w:noProof/>
            <w:sz w:val="24"/>
          </w:rPr>
          <w:t>3</w:t>
        </w:r>
        <w:r w:rsidRPr="00992B32">
          <w:rPr>
            <w:b w:val="0"/>
            <w:sz w:val="24"/>
          </w:rPr>
          <w:fldChar w:fldCharType="end"/>
        </w:r>
      </w:p>
    </w:sdtContent>
  </w:sdt>
  <w:p w:rsidR="003C07DD">
    <w:pPr>
      <w:pStyle w:val="Header"/>
      <w:spacing w:before="0"/>
      <w:rPr>
        <w:rFonts w:ascii="PT Astra Serif" w:hAnsi="PT Astra Serif"/>
        <w:sz w:val="24"/>
        <w:szCs w:val="24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3C07DD" w:rsidP="00263DD5">
    <w:pPr>
      <w:pStyle w:val="Header"/>
      <w:spacing w:before="240" w:after="0"/>
      <w:jc w:val="left"/>
      <w:rPr>
        <w:rFonts w:ascii="PT Astra Serif" w:eastAsia="PT Astra Serif" w:hAnsi="PT Astra Serif" w:cs="PT Astra Serif"/>
        <w:szCs w:val="2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08460B04"/>
    <w:multiLevelType w:val="hybridMultilevel"/>
    <w:tmpl w:val="29786690"/>
    <w:lvl w:ilvl="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647" w:hanging="360"/>
      </w:pPr>
    </w:lvl>
    <w:lvl w:ilvl="2" w:tentative="1">
      <w:start w:val="1"/>
      <w:numFmt w:val="lowerRoman"/>
      <w:lvlText w:val="%3."/>
      <w:lvlJc w:val="right"/>
      <w:pPr>
        <w:ind w:left="2367" w:hanging="180"/>
      </w:pPr>
    </w:lvl>
    <w:lvl w:ilvl="3" w:tentative="1">
      <w:start w:val="1"/>
      <w:numFmt w:val="decimal"/>
      <w:lvlText w:val="%4."/>
      <w:lvlJc w:val="left"/>
      <w:pPr>
        <w:ind w:left="3087" w:hanging="360"/>
      </w:pPr>
    </w:lvl>
    <w:lvl w:ilvl="4" w:tentative="1">
      <w:start w:val="1"/>
      <w:numFmt w:val="lowerLetter"/>
      <w:lvlText w:val="%5."/>
      <w:lvlJc w:val="left"/>
      <w:pPr>
        <w:ind w:left="3807" w:hanging="360"/>
      </w:pPr>
    </w:lvl>
    <w:lvl w:ilvl="5" w:tentative="1">
      <w:start w:val="1"/>
      <w:numFmt w:val="lowerRoman"/>
      <w:lvlText w:val="%6."/>
      <w:lvlJc w:val="right"/>
      <w:pPr>
        <w:ind w:left="4527" w:hanging="180"/>
      </w:pPr>
    </w:lvl>
    <w:lvl w:ilvl="6" w:tentative="1">
      <w:start w:val="1"/>
      <w:numFmt w:val="decimal"/>
      <w:lvlText w:val="%7."/>
      <w:lvlJc w:val="left"/>
      <w:pPr>
        <w:ind w:left="5247" w:hanging="360"/>
      </w:pPr>
    </w:lvl>
    <w:lvl w:ilvl="7" w:tentative="1">
      <w:start w:val="1"/>
      <w:numFmt w:val="lowerLetter"/>
      <w:lvlText w:val="%8."/>
      <w:lvlJc w:val="left"/>
      <w:pPr>
        <w:ind w:left="5967" w:hanging="360"/>
      </w:pPr>
    </w:lvl>
    <w:lvl w:ilvl="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A06381E"/>
    <w:multiLevelType w:val="hybridMultilevel"/>
    <w:tmpl w:val="52227028"/>
    <w:lvl w:ilvl="0">
      <w:start w:val="1"/>
      <w:numFmt w:val="decimal"/>
      <w:lvlText w:val="%1."/>
      <w:lvlJc w:val="left"/>
      <w:pPr>
        <w:ind w:left="1935" w:hanging="121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800" w:hanging="360"/>
      </w:pPr>
    </w:lvl>
    <w:lvl w:ilvl="2" w:tentative="1">
      <w:start w:val="1"/>
      <w:numFmt w:val="lowerRoman"/>
      <w:lvlText w:val="%3."/>
      <w:lvlJc w:val="right"/>
      <w:pPr>
        <w:ind w:left="2520" w:hanging="180"/>
      </w:pPr>
    </w:lvl>
    <w:lvl w:ilvl="3" w:tentative="1">
      <w:start w:val="1"/>
      <w:numFmt w:val="decimal"/>
      <w:lvlText w:val="%4."/>
      <w:lvlJc w:val="left"/>
      <w:pPr>
        <w:ind w:left="3240" w:hanging="360"/>
      </w:pPr>
    </w:lvl>
    <w:lvl w:ilvl="4" w:tentative="1">
      <w:start w:val="1"/>
      <w:numFmt w:val="lowerLetter"/>
      <w:lvlText w:val="%5."/>
      <w:lvlJc w:val="left"/>
      <w:pPr>
        <w:ind w:left="3960" w:hanging="360"/>
      </w:pPr>
    </w:lvl>
    <w:lvl w:ilvl="5" w:tentative="1">
      <w:start w:val="1"/>
      <w:numFmt w:val="lowerRoman"/>
      <w:lvlText w:val="%6."/>
      <w:lvlJc w:val="right"/>
      <w:pPr>
        <w:ind w:left="4680" w:hanging="180"/>
      </w:pPr>
    </w:lvl>
    <w:lvl w:ilvl="6" w:tentative="1">
      <w:start w:val="1"/>
      <w:numFmt w:val="decimal"/>
      <w:lvlText w:val="%7."/>
      <w:lvlJc w:val="left"/>
      <w:pPr>
        <w:ind w:left="5400" w:hanging="360"/>
      </w:pPr>
    </w:lvl>
    <w:lvl w:ilvl="7" w:tentative="1">
      <w:start w:val="1"/>
      <w:numFmt w:val="lowerLetter"/>
      <w:lvlText w:val="%8."/>
      <w:lvlJc w:val="left"/>
      <w:pPr>
        <w:ind w:left="6120" w:hanging="360"/>
      </w:pPr>
    </w:lvl>
    <w:lvl w:ilvl="8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D4A03F7"/>
    <w:multiLevelType w:val="hybridMultilevel"/>
    <w:tmpl w:val="AD02AB48"/>
    <w:lvl w:ilvl="0">
      <w:start w:val="1"/>
      <w:numFmt w:val="decimal"/>
      <w:lvlText w:val="%1."/>
      <w:lvlJc w:val="left"/>
      <w:pPr>
        <w:ind w:left="1935" w:hanging="1215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353A"/>
    <w:rsid w:val="00011753"/>
    <w:rsid w:val="00026E69"/>
    <w:rsid w:val="0002777C"/>
    <w:rsid w:val="001E0E0F"/>
    <w:rsid w:val="00210E3B"/>
    <w:rsid w:val="002141FA"/>
    <w:rsid w:val="00233C91"/>
    <w:rsid w:val="00255616"/>
    <w:rsid w:val="00263DD5"/>
    <w:rsid w:val="00272950"/>
    <w:rsid w:val="0028386F"/>
    <w:rsid w:val="002A3170"/>
    <w:rsid w:val="003735D5"/>
    <w:rsid w:val="003C07DD"/>
    <w:rsid w:val="003E3666"/>
    <w:rsid w:val="003F5E55"/>
    <w:rsid w:val="003F6B67"/>
    <w:rsid w:val="00403C85"/>
    <w:rsid w:val="00407C5D"/>
    <w:rsid w:val="00490EE8"/>
    <w:rsid w:val="00504025"/>
    <w:rsid w:val="00513541"/>
    <w:rsid w:val="00555890"/>
    <w:rsid w:val="00587DA6"/>
    <w:rsid w:val="00621261"/>
    <w:rsid w:val="0063238F"/>
    <w:rsid w:val="00697992"/>
    <w:rsid w:val="006A353A"/>
    <w:rsid w:val="007551A5"/>
    <w:rsid w:val="007A3114"/>
    <w:rsid w:val="00860415"/>
    <w:rsid w:val="008E1BD5"/>
    <w:rsid w:val="008F7F80"/>
    <w:rsid w:val="009148BB"/>
    <w:rsid w:val="0093219D"/>
    <w:rsid w:val="00952038"/>
    <w:rsid w:val="009912DF"/>
    <w:rsid w:val="00992B32"/>
    <w:rsid w:val="00997EF8"/>
    <w:rsid w:val="00A03968"/>
    <w:rsid w:val="00A04333"/>
    <w:rsid w:val="00A2779E"/>
    <w:rsid w:val="00AA71BF"/>
    <w:rsid w:val="00B23E82"/>
    <w:rsid w:val="00B3546A"/>
    <w:rsid w:val="00CA47A3"/>
    <w:rsid w:val="00CD0108"/>
    <w:rsid w:val="00D22136"/>
    <w:rsid w:val="00D466B0"/>
    <w:rsid w:val="00D810A3"/>
    <w:rsid w:val="00DA22E8"/>
    <w:rsid w:val="00E01580"/>
    <w:rsid w:val="00E108FD"/>
    <w:rsid w:val="00E43CAA"/>
    <w:rsid w:val="00E7698D"/>
    <w:rsid w:val="00E913AD"/>
    <w:rsid w:val="00F5751D"/>
    <w:rsid w:val="00FF5044"/>
  </w:rsids>
  <m:mathPr>
    <m:mathFont m:val="Cambria Math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546795CA"/>
  <w15:docId w15:val="{29DC70AC-2F58-4D33-AEE9-5671B4A43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</w:style>
  <w:style w:type="paragraph" w:styleId="Heading1">
    <w:name w:val="heading 1"/>
    <w:link w:val="1"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200"/>
      <w:outlineLvl w:val="0"/>
    </w:pPr>
    <w:rPr>
      <w:rFonts w:ascii="Arial" w:eastAsia="Arial" w:hAnsi="Arial"/>
      <w:sz w:val="40"/>
      <w:szCs w:val="40"/>
    </w:rPr>
  </w:style>
  <w:style w:type="paragraph" w:styleId="Heading2">
    <w:name w:val="heading 2"/>
    <w:link w:val="2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200"/>
      <w:outlineLvl w:val="1"/>
    </w:pPr>
    <w:rPr>
      <w:rFonts w:ascii="Arial" w:eastAsia="Arial" w:hAnsi="Arial"/>
      <w:sz w:val="34"/>
    </w:rPr>
  </w:style>
  <w:style w:type="paragraph" w:styleId="Heading3">
    <w:name w:val="heading 3"/>
    <w:link w:val="3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2"/>
    </w:pPr>
    <w:rPr>
      <w:rFonts w:ascii="Arial" w:eastAsia="Arial" w:hAnsi="Arial"/>
      <w:sz w:val="30"/>
      <w:szCs w:val="30"/>
    </w:rPr>
  </w:style>
  <w:style w:type="paragraph" w:styleId="Heading4">
    <w:name w:val="heading 4"/>
    <w:link w:val="4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3"/>
    </w:pPr>
    <w:rPr>
      <w:rFonts w:ascii="Arial" w:eastAsia="Arial" w:hAnsi="Arial"/>
      <w:b/>
      <w:bCs/>
      <w:sz w:val="26"/>
      <w:szCs w:val="26"/>
    </w:rPr>
  </w:style>
  <w:style w:type="paragraph" w:styleId="Heading5">
    <w:name w:val="heading 5"/>
    <w:link w:val="5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4"/>
    </w:pPr>
    <w:rPr>
      <w:rFonts w:ascii="Arial" w:eastAsia="Arial" w:hAnsi="Arial"/>
      <w:b/>
      <w:bCs/>
      <w:sz w:val="24"/>
      <w:szCs w:val="24"/>
    </w:rPr>
  </w:style>
  <w:style w:type="paragraph" w:styleId="Heading6">
    <w:name w:val="heading 6"/>
    <w:link w:val="6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5"/>
    </w:pPr>
    <w:rPr>
      <w:rFonts w:ascii="Arial" w:eastAsia="Arial" w:hAnsi="Arial"/>
      <w:b/>
      <w:bCs/>
      <w:sz w:val="22"/>
      <w:szCs w:val="22"/>
    </w:rPr>
  </w:style>
  <w:style w:type="paragraph" w:styleId="Heading7">
    <w:name w:val="heading 7"/>
    <w:link w:val="7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6"/>
    </w:pPr>
    <w:rPr>
      <w:rFonts w:ascii="Arial" w:eastAsia="Arial" w:hAnsi="Arial"/>
      <w:b/>
      <w:bCs/>
      <w:i/>
      <w:iCs/>
      <w:sz w:val="22"/>
      <w:szCs w:val="22"/>
    </w:rPr>
  </w:style>
  <w:style w:type="paragraph" w:styleId="Heading8">
    <w:name w:val="heading 8"/>
    <w:link w:val="8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7"/>
    </w:pPr>
    <w:rPr>
      <w:rFonts w:ascii="Arial" w:eastAsia="Arial" w:hAnsi="Arial"/>
      <w:i/>
      <w:iCs/>
      <w:sz w:val="22"/>
      <w:szCs w:val="22"/>
    </w:rPr>
  </w:style>
  <w:style w:type="paragraph" w:styleId="Heading9">
    <w:name w:val="heading 9"/>
    <w:link w:val="9"/>
    <w:uiPriority w:val="9"/>
    <w:unhideWhenUsed/>
    <w:qFormat/>
    <w:pPr>
      <w:keepNext/>
      <w:keepLines/>
      <w:pBdr>
        <w:top w:val="nil"/>
        <w:left w:val="nil"/>
        <w:bottom w:val="nil"/>
        <w:right w:val="nil"/>
        <w:between w:val="nil"/>
      </w:pBdr>
      <w:spacing w:before="320" w:after="200"/>
      <w:outlineLvl w:val="8"/>
    </w:pPr>
    <w:rPr>
      <w:rFonts w:ascii="Arial" w:eastAsia="Arial" w:hAnsi="Arial"/>
      <w:i/>
      <w:i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Heading1Char">
    <w:name w:val="Heading 1 Char"/>
    <w:basedOn w:val="DefaultParagraphFont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DefaultParagraphFont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DefaultParagraphFont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DefaultParagraphFont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DefaultParagraphFont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DefaultParagraphFont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DefaultParagraphFont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DefaultParagraphFont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DefaultParagraphFont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DefaultParagraphFont"/>
    <w:uiPriority w:val="10"/>
    <w:rPr>
      <w:sz w:val="48"/>
      <w:szCs w:val="48"/>
    </w:rPr>
  </w:style>
  <w:style w:type="character" w:customStyle="1" w:styleId="SubtitleChar">
    <w:name w:val="Subtitle Char"/>
    <w:basedOn w:val="DefaultParagraphFont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HeaderChar">
    <w:name w:val="Header Char"/>
    <w:basedOn w:val="DefaultParagraphFont"/>
    <w:uiPriority w:val="99"/>
  </w:style>
  <w:style w:type="character" w:customStyle="1" w:styleId="FooterChar">
    <w:name w:val="Footer Char"/>
    <w:basedOn w:val="DefaultParagraphFont"/>
    <w:uiPriority w:val="99"/>
  </w:style>
  <w:style w:type="character" w:customStyle="1" w:styleId="CaptionChar">
    <w:name w:val="Caption Char"/>
    <w:uiPriority w:val="99"/>
  </w:style>
  <w:style w:type="table" w:styleId="PlainTable1">
    <w:name w:val="Plain Table 1"/>
    <w:basedOn w:val="TableNormal"/>
    <w:uiPriority w:val="59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fill="auto" w:themeColor="text1" w:themeTint="0D"/>
      </w:tcPr>
    </w:tblStylePr>
    <w:tblStylePr w:type="band1Horz">
      <w:tblPr/>
      <w:tcPr>
        <w:shd w:val="clear" w:color="F2F2F2" w:fill="auto" w:themeColor="text1" w:themeTint="0D"/>
      </w:tcPr>
    </w:tblStylePr>
  </w:style>
  <w:style w:type="table" w:styleId="PlainTable2">
    <w:name w:val="Plain Table 2"/>
    <w:basedOn w:val="TableNormal"/>
    <w:uiPriority w:val="59"/>
    <w:tblPr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PlainTable3">
    <w:name w:val="Plain Table 3"/>
    <w:basedOn w:val="TableNormal"/>
    <w:uiPriority w:val="99"/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</w:style>
  <w:style w:type="table" w:styleId="PlainTable4">
    <w:name w:val="Plain Table 4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</w:style>
  <w:style w:type="table" w:styleId="PlainTable5">
    <w:name w:val="Plain Table 5"/>
    <w:basedOn w:val="TableNormal"/>
    <w:uiPriority w:val="99"/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fill="auto" w:themeColor="text1" w:themeTint="0D"/>
      </w:tcPr>
    </w:tblStylePr>
  </w:style>
  <w:style w:type="table" w:styleId="GridTable1Light">
    <w:name w:val="Grid Table 1 Light"/>
    <w:basedOn w:val="TableNormal"/>
    <w:uiPriority w:val="99"/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styleId="GridTable2">
    <w:name w:val="Grid Table 2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</w:style>
  <w:style w:type="table" w:styleId="GridTable3">
    <w:name w:val="Grid Table 3"/>
    <w:basedOn w:val="TableNormal"/>
    <w:uiPriority w:val="99"/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</w:style>
  <w:style w:type="table" w:styleId="GridTable4">
    <w:name w:val="Grid Table 4"/>
    <w:basedOn w:val="TableNormal"/>
    <w:uiPriority w:val="59"/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auto" w:themeColor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fill="auto" w:themeColor="text1" w:themeTint="34"/>
      </w:tcPr>
    </w:tblStylePr>
  </w:style>
  <w:style w:type="table" w:styleId="GridTable5Dark">
    <w:name w:val="Grid Table 5 Dark"/>
    <w:basedOn w:val="TableNormal"/>
    <w:uiPriority w:val="99"/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fill="auto" w:themeColor="text1" w:theme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auto" w:themeColor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fill="auto" w:themeColor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fill="auto" w:themeColor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fill="auto" w:themeColor="text1"/>
      </w:tcPr>
    </w:tblStylePr>
    <w:tblStylePr w:type="band1Vert">
      <w:tblPr/>
      <w:tcPr>
        <w:shd w:val="clear" w:color="8A8A8A" w:fill="auto" w:themeColor="text1" w:themeTint="75"/>
      </w:tcPr>
    </w:tblStylePr>
    <w:tblStylePr w:type="band1Horz">
      <w:tblPr/>
      <w:tcPr>
        <w:shd w:val="clear" w:color="8A8A8A" w:fill="auto" w:themeColor="text1" w:themeTint="75"/>
      </w:tcPr>
    </w:tblStylePr>
  </w:style>
  <w:style w:type="table" w:styleId="GridTable6Colorful">
    <w:name w:val="Grid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Shade="95" w:themeTint="80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Shade="95" w:themeTint="80"/>
      </w:rPr>
    </w:tblStylePr>
    <w:tblStylePr w:type="firstCol">
      <w:rPr>
        <w:b/>
        <w:color w:val="7F7F7F" w:themeColor="text1" w:themeShade="95" w:themeTint="80"/>
      </w:rPr>
    </w:tblStylePr>
    <w:tblStylePr w:type="lastCol">
      <w:rPr>
        <w:b/>
        <w:color w:val="7F7F7F" w:themeColor="text1" w:themeShade="95" w:themeTint="80"/>
      </w:rPr>
    </w:tblStylePr>
    <w:tblStylePr w:type="band1Vert">
      <w:tblPr/>
      <w:tcPr>
        <w:shd w:val="clear" w:color="CBCBCB" w:fill="auto" w:themeColor="text1" w:themeTint="34"/>
      </w:tcPr>
    </w:tblStylePr>
    <w:tblStylePr w:type="band1Horz">
      <w:rPr>
        <w:rFonts w:ascii="Arial" w:hAnsi="Arial"/>
        <w:color w:val="7F7F7F" w:themeColor="text1" w:themeShade="95" w:themeTint="80"/>
        <w:sz w:val="22"/>
      </w:rPr>
      <w:tblPr/>
      <w:tcPr>
        <w:shd w:val="clear" w:color="CBCBCB" w:fill="auto" w:themeColor="text1" w:themeTint="34"/>
      </w:tcPr>
    </w:tblStylePr>
    <w:tblStylePr w:type="band2Horz">
      <w:rPr>
        <w:rFonts w:ascii="Arial" w:hAnsi="Arial"/>
        <w:color w:val="7F7F7F" w:themeColor="text1" w:themeShade="95" w:themeTint="80"/>
        <w:sz w:val="22"/>
      </w:rPr>
    </w:tblStylePr>
  </w:style>
  <w:style w:type="table" w:styleId="GridTable7Colorful">
    <w:name w:val="Grid Table 7 Colorful"/>
    <w:basedOn w:val="TableNormal"/>
    <w:uiPriority w:val="99"/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Shade="95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fill="auto" w:themeColor="light1"/>
      </w:tcPr>
    </w:tblStylePr>
    <w:tblStylePr w:type="lastRow">
      <w:rPr>
        <w:rFonts w:ascii="Arial" w:hAnsi="Arial"/>
        <w:b/>
        <w:color w:val="7F7F7F" w:themeColor="text1" w:themeShade="95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fill="auto" w:themeColor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auto" w:themeColor="text1" w:themeTint="0D"/>
      </w:tcPr>
    </w:tblStylePr>
    <w:tblStylePr w:type="band1Horz">
      <w:rPr>
        <w:rFonts w:ascii="Arial" w:hAnsi="Arial"/>
        <w:color w:val="7F7F7F" w:themeColor="text1" w:themeShade="95" w:themeTint="80"/>
        <w:sz w:val="22"/>
      </w:rPr>
      <w:tblPr/>
      <w:tcPr>
        <w:shd w:val="clear" w:color="F2F2F2" w:fill="auto" w:themeColor="text1" w:themeTint="0D"/>
      </w:tcPr>
    </w:tblStylePr>
    <w:tblStylePr w:type="band2Horz">
      <w:rPr>
        <w:rFonts w:ascii="Arial" w:hAnsi="Arial"/>
        <w:color w:val="7F7F7F" w:themeColor="text1" w:themeShade="95" w:themeTint="80"/>
        <w:sz w:val="22"/>
      </w:rPr>
    </w:tblStylePr>
  </w:style>
  <w:style w:type="table" w:styleId="ListTable1Light">
    <w:name w:val="List Table 1 Light"/>
    <w:basedOn w:val="TableNormal"/>
    <w:uiPriority w:val="99"/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fill="auto" w:themeColor="text1" w:themeTint="40"/>
      </w:tcPr>
    </w:tblStylePr>
    <w:tblStylePr w:type="band1Horz">
      <w:tblPr/>
      <w:tcPr>
        <w:shd w:val="clear" w:color="BFBFBF" w:fill="auto" w:themeColor="text1" w:themeTint="40"/>
      </w:tcPr>
    </w:tblStylePr>
  </w:style>
  <w:style w:type="table" w:styleId="ListTable2">
    <w:name w:val="List Table 2"/>
    <w:basedOn w:val="TableNormal"/>
    <w:uiPriority w:val="99"/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auto" w:themeColor="text1" w:theme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auto" w:themeColor="text1" w:themeTint="40"/>
      </w:tcPr>
    </w:tblStylePr>
  </w:style>
  <w:style w:type="table" w:styleId="ListTable3">
    <w:name w:val="List Table 3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auto" w:themeColor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ListTable4">
    <w:name w:val="List Table 4"/>
    <w:basedOn w:val="TableNormal"/>
    <w:uiPriority w:val="99"/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fill="auto" w:themeColor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fill="auto" w:themeColor="text1" w:theme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fill="auto" w:themeColor="text1" w:themeTint="40"/>
      </w:tcPr>
    </w:tblStylePr>
  </w:style>
  <w:style w:type="table" w:styleId="ListTable5Dark">
    <w:name w:val="List Table 5 Dark"/>
    <w:basedOn w:val="TableNormal"/>
    <w:uiPriority w:val="99"/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fill="auto" w:themeColor="text1" w:theme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fill="auto" w:themeColor="text1" w:theme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auto" w:themeColor="text1" w:theme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auto" w:themeColor="text1" w:theme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auto" w:themeColor="text1" w:themeTint="80"/>
      </w:tcPr>
    </w:tblStylePr>
  </w:style>
  <w:style w:type="table" w:styleId="ListTable6Colorful">
    <w:name w:val="List Table 6 Colorful"/>
    <w:basedOn w:val="TableNormal"/>
    <w:uiPriority w:val="9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auto" w:themeColor="text1" w:theme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fill="auto" w:themeColor="text1" w:theme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styleId="ListTable7Colorful">
    <w:name w:val="List Table 7 Colorful"/>
    <w:basedOn w:val="TableNormal"/>
    <w:uiPriority w:val="99"/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fill="auto" w:themeColor="light1"/>
      </w:tcPr>
    </w:tblStylePr>
    <w:tblStylePr w:type="lastRow"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fill="auto" w:themeColor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Shade="95" w:themeTint="80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auto" w:themeColor="text1" w:themeTint="40"/>
      </w:tcPr>
    </w:tblStylePr>
    <w:tblStylePr w:type="band1Horz">
      <w:rPr>
        <w:rFonts w:ascii="Arial" w:hAnsi="Arial"/>
        <w:color w:val="7F7F7F" w:themeColor="text1" w:themeShade="95" w:themeTint="80"/>
        <w:sz w:val="22"/>
      </w:rPr>
      <w:tblPr/>
      <w:tcPr>
        <w:shd w:val="clear" w:color="BFBFBF" w:fill="auto" w:themeColor="text1" w:themeTint="40"/>
      </w:tcPr>
    </w:tblStylePr>
    <w:tblStylePr w:type="band2Horz">
      <w:rPr>
        <w:rFonts w:ascii="Arial" w:hAnsi="Arial"/>
        <w:color w:val="7F7F7F" w:themeColor="text1" w:themeShade="95" w:themeTint="80"/>
        <w:sz w:val="22"/>
      </w:rPr>
    </w:tblStylePr>
  </w:style>
  <w:style w:type="character" w:customStyle="1" w:styleId="FootnoteTextChar">
    <w:name w:val="Footnote Text Char"/>
    <w:uiPriority w:val="99"/>
    <w:rPr>
      <w:sz w:val="18"/>
    </w:rPr>
  </w:style>
  <w:style w:type="paragraph" w:styleId="EndnoteText">
    <w:name w:val="endnote text"/>
    <w:basedOn w:val="Normal"/>
    <w:link w:val="a"/>
    <w:uiPriority w:val="99"/>
    <w:semiHidden/>
    <w:unhideWhenUsed/>
    <w:rPr>
      <w:sz w:val="20"/>
    </w:rPr>
  </w:style>
  <w:style w:type="character" w:customStyle="1" w:styleId="a">
    <w:name w:val="Текст концевой сноски Знак"/>
    <w:link w:val="EndnoteText"/>
    <w:uiPriority w:val="99"/>
    <w:rPr>
      <w:sz w:val="20"/>
    </w:rPr>
  </w:style>
  <w:style w:type="character" w:styleId="EndnoteReference">
    <w:name w:val="endnote reference"/>
    <w:basedOn w:val="DefaultParagraphFont"/>
    <w:uiPriority w:val="99"/>
    <w:semiHidden/>
    <w:unhideWhenUsed/>
    <w:rPr>
      <w:vertAlign w:val="superscript"/>
    </w:rPr>
  </w:style>
  <w:style w:type="paragraph" w:styleId="TableofFigures">
    <w:name w:val="table of figures"/>
    <w:basedOn w:val="Normal"/>
    <w:next w:val="Normal"/>
    <w:uiPriority w:val="99"/>
    <w:unhideWhenUsed/>
  </w:style>
  <w:style w:type="character" w:customStyle="1" w:styleId="1">
    <w:name w:val="Заголовок 1 Знак"/>
    <w:link w:val="Heading1"/>
    <w:rPr>
      <w:rFonts w:ascii="Arial" w:eastAsia="Arial" w:hAnsi="Arial"/>
      <w:sz w:val="40"/>
      <w:szCs w:val="40"/>
      <w:lang w:bidi="ar-SA"/>
    </w:rPr>
  </w:style>
  <w:style w:type="character" w:customStyle="1" w:styleId="2">
    <w:name w:val="Заголовок 2 Знак"/>
    <w:link w:val="Heading2"/>
    <w:rPr>
      <w:rFonts w:ascii="Arial" w:eastAsia="Arial" w:hAnsi="Arial"/>
      <w:sz w:val="34"/>
      <w:lang w:bidi="ar-SA"/>
    </w:rPr>
  </w:style>
  <w:style w:type="character" w:customStyle="1" w:styleId="3">
    <w:name w:val="Заголовок 3 Знак"/>
    <w:link w:val="Heading3"/>
    <w:rPr>
      <w:rFonts w:ascii="Arial" w:eastAsia="Arial" w:hAnsi="Arial"/>
      <w:sz w:val="30"/>
      <w:szCs w:val="30"/>
      <w:lang w:bidi="ar-SA"/>
    </w:rPr>
  </w:style>
  <w:style w:type="character" w:customStyle="1" w:styleId="4">
    <w:name w:val="Заголовок 4 Знак"/>
    <w:link w:val="Heading4"/>
    <w:uiPriority w:val="9"/>
    <w:rPr>
      <w:rFonts w:ascii="Arial" w:eastAsia="Arial" w:hAnsi="Arial"/>
      <w:b/>
      <w:bCs/>
      <w:sz w:val="26"/>
      <w:szCs w:val="26"/>
      <w:lang w:bidi="ar-SA"/>
    </w:rPr>
  </w:style>
  <w:style w:type="character" w:customStyle="1" w:styleId="5">
    <w:name w:val="Заголовок 5 Знак"/>
    <w:link w:val="Heading5"/>
    <w:uiPriority w:val="9"/>
    <w:rPr>
      <w:rFonts w:ascii="Arial" w:eastAsia="Arial" w:hAnsi="Arial"/>
      <w:b/>
      <w:bCs/>
      <w:sz w:val="24"/>
      <w:szCs w:val="24"/>
      <w:lang w:bidi="ar-SA"/>
    </w:rPr>
  </w:style>
  <w:style w:type="character" w:customStyle="1" w:styleId="6">
    <w:name w:val="Заголовок 6 Знак"/>
    <w:link w:val="Heading6"/>
    <w:uiPriority w:val="9"/>
    <w:rPr>
      <w:rFonts w:ascii="Arial" w:eastAsia="Arial" w:hAnsi="Arial"/>
      <w:b/>
      <w:bCs/>
      <w:sz w:val="22"/>
      <w:szCs w:val="22"/>
      <w:lang w:bidi="ar-SA"/>
    </w:rPr>
  </w:style>
  <w:style w:type="character" w:customStyle="1" w:styleId="7">
    <w:name w:val="Заголовок 7 Знак"/>
    <w:link w:val="Heading7"/>
    <w:uiPriority w:val="9"/>
    <w:rPr>
      <w:rFonts w:ascii="Arial" w:eastAsia="Arial" w:hAnsi="Arial"/>
      <w:b/>
      <w:bCs/>
      <w:i/>
      <w:iCs/>
      <w:sz w:val="22"/>
      <w:szCs w:val="22"/>
      <w:lang w:bidi="ar-SA"/>
    </w:rPr>
  </w:style>
  <w:style w:type="character" w:customStyle="1" w:styleId="8">
    <w:name w:val="Заголовок 8 Знак"/>
    <w:link w:val="Heading8"/>
    <w:uiPriority w:val="9"/>
    <w:rPr>
      <w:rFonts w:ascii="Arial" w:eastAsia="Arial" w:hAnsi="Arial"/>
      <w:i/>
      <w:iCs/>
      <w:sz w:val="22"/>
      <w:szCs w:val="22"/>
      <w:lang w:bidi="ar-SA"/>
    </w:rPr>
  </w:style>
  <w:style w:type="character" w:customStyle="1" w:styleId="9">
    <w:name w:val="Заголовок 9 Знак"/>
    <w:link w:val="Heading9"/>
    <w:uiPriority w:val="9"/>
    <w:rPr>
      <w:rFonts w:ascii="Arial" w:eastAsia="Arial" w:hAnsi="Arial"/>
      <w:i/>
      <w:iCs/>
      <w:sz w:val="21"/>
      <w:szCs w:val="21"/>
      <w:lang w:bidi="ar-SA"/>
    </w:rPr>
  </w:style>
  <w:style w:type="paragraph" w:styleId="ListParagraph">
    <w:name w:val="List Paragraph"/>
    <w:qFormat/>
    <w:pPr>
      <w:pBdr>
        <w:top w:val="nil"/>
        <w:left w:val="nil"/>
        <w:bottom w:val="nil"/>
        <w:right w:val="nil"/>
        <w:between w:val="nil"/>
      </w:pBdr>
      <w:ind w:left="720"/>
      <w:contextualSpacing/>
    </w:pPr>
    <w:rPr>
      <w:sz w:val="22"/>
      <w:szCs w:val="22"/>
      <w:lang w:eastAsia="en-US" w:bidi="en-US"/>
    </w:rPr>
  </w:style>
  <w:style w:type="paragraph" w:styleId="NoSpacing">
    <w:name w:val="No Spacing"/>
    <w:qFormat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</w:style>
  <w:style w:type="paragraph" w:styleId="Title">
    <w:name w:val="Title"/>
    <w:link w:val="a0"/>
    <w:uiPriority w:val="10"/>
    <w:qFormat/>
    <w:pPr>
      <w:pBdr>
        <w:top w:val="nil"/>
        <w:left w:val="nil"/>
        <w:bottom w:val="nil"/>
        <w:right w:val="nil"/>
        <w:between w:val="nil"/>
      </w:pBdr>
      <w:spacing w:before="300" w:after="200"/>
      <w:contextualSpacing/>
    </w:pPr>
    <w:rPr>
      <w:sz w:val="48"/>
      <w:szCs w:val="48"/>
    </w:rPr>
  </w:style>
  <w:style w:type="character" w:customStyle="1" w:styleId="a0">
    <w:name w:val="Заголовок Знак"/>
    <w:link w:val="Title"/>
    <w:uiPriority w:val="10"/>
    <w:rPr>
      <w:sz w:val="48"/>
      <w:szCs w:val="48"/>
      <w:lang w:bidi="ar-SA"/>
    </w:rPr>
  </w:style>
  <w:style w:type="paragraph" w:styleId="Subtitle">
    <w:name w:val="Subtitle"/>
    <w:link w:val="a1"/>
    <w:qFormat/>
    <w:pPr>
      <w:pBdr>
        <w:top w:val="nil"/>
        <w:left w:val="nil"/>
        <w:bottom w:val="nil"/>
        <w:right w:val="nil"/>
        <w:between w:val="nil"/>
      </w:pBdr>
      <w:spacing w:before="200" w:after="200"/>
    </w:pPr>
    <w:rPr>
      <w:sz w:val="24"/>
      <w:szCs w:val="24"/>
    </w:rPr>
  </w:style>
  <w:style w:type="character" w:customStyle="1" w:styleId="a1">
    <w:name w:val="Подзаголовок Знак"/>
    <w:link w:val="Subtitle"/>
    <w:rPr>
      <w:sz w:val="24"/>
      <w:szCs w:val="24"/>
      <w:lang w:bidi="ar-SA"/>
    </w:rPr>
  </w:style>
  <w:style w:type="paragraph" w:styleId="Quote">
    <w:name w:val="Quote"/>
    <w:link w:val="20"/>
    <w:uiPriority w:val="29"/>
    <w:qFormat/>
    <w:pPr>
      <w:pBdr>
        <w:top w:val="nil"/>
        <w:left w:val="nil"/>
        <w:bottom w:val="nil"/>
        <w:right w:val="nil"/>
        <w:between w:val="nil"/>
      </w:pBdr>
      <w:ind w:left="720" w:right="720"/>
    </w:pPr>
    <w:rPr>
      <w:i/>
    </w:rPr>
  </w:style>
  <w:style w:type="character" w:customStyle="1" w:styleId="20">
    <w:name w:val="Цитата 2 Знак"/>
    <w:link w:val="Quote"/>
    <w:uiPriority w:val="29"/>
    <w:rPr>
      <w:i/>
      <w:lang w:val="ru-RU" w:eastAsia="ru-RU" w:bidi="ar-SA"/>
    </w:rPr>
  </w:style>
  <w:style w:type="paragraph" w:styleId="IntenseQuote">
    <w:name w:val="Intense Quote"/>
    <w:link w:val="a2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  <w:between w:val="nil"/>
      </w:pBdr>
      <w:shd w:val="clear" w:color="auto" w:fill="F2F2F2"/>
      <w:ind w:left="720" w:right="720"/>
    </w:pPr>
    <w:rPr>
      <w:i/>
    </w:rPr>
  </w:style>
  <w:style w:type="character" w:customStyle="1" w:styleId="a2">
    <w:name w:val="Выделенная цитата Знак"/>
    <w:link w:val="IntenseQuote"/>
    <w:uiPriority w:val="30"/>
    <w:rPr>
      <w:i/>
      <w:shd w:val="clear" w:color="auto" w:fill="F2F2F2"/>
      <w:lang w:val="ru-RU" w:eastAsia="ru-RU" w:bidi="ar-SA"/>
    </w:rPr>
  </w:style>
  <w:style w:type="paragraph" w:styleId="Header">
    <w:name w:val="header"/>
    <w:basedOn w:val="Normal"/>
    <w:link w:val="a3"/>
    <w:pPr>
      <w:tabs>
        <w:tab w:val="center" w:pos="4153"/>
        <w:tab w:val="right" w:pos="8306"/>
      </w:tabs>
      <w:spacing w:before="120" w:after="240"/>
      <w:jc w:val="center"/>
    </w:pPr>
    <w:rPr>
      <w:b/>
      <w:caps/>
      <w:sz w:val="28"/>
    </w:rPr>
  </w:style>
  <w:style w:type="character" w:customStyle="1" w:styleId="a3">
    <w:name w:val="Верхний колонтитул Знак"/>
    <w:link w:val="Header"/>
  </w:style>
  <w:style w:type="paragraph" w:styleId="Footer">
    <w:name w:val="footer"/>
    <w:basedOn w:val="Normal"/>
    <w:link w:val="a4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link w:val="Footer"/>
  </w:style>
  <w:style w:type="table" w:styleId="TableGrid">
    <w:name w:val="Table Grid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Таблица простая 11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Таблица простая 21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Ind w:w="0" w:type="dxa"/>
      <w:tblBorders>
        <w:top w:val="single" w:sz="4" w:space="0" w:color="000000"/>
        <w:left w:val="nil"/>
        <w:bottom w:val="single" w:sz="4" w:space="0" w:color="000000"/>
        <w:right w:val="nil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Таблица простая 3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41">
    <w:name w:val="Таблица простая 4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51">
    <w:name w:val="Таблица простая 5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">
    <w:name w:val="Таблица-сетка 1 светл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">
    <w:name w:val="Таблица-сетка 2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">
    <w:name w:val="Таблица-сетка 3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">
    <w:name w:val="Таблица-сетка 41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">
    <w:name w:val="Таблица-сетка 5 тем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auto" w:fill="FDE9D8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">
    <w:name w:val="Таблица-сетка 6 цвет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">
    <w:name w:val="Таблица-сетка 7 цвет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110">
    <w:name w:val="Список-таблица 1 светл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210">
    <w:name w:val="Список-таблица 2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310">
    <w:name w:val="Список-таблица 3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410">
    <w:name w:val="Список-таблица 4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510">
    <w:name w:val="Список-таблица 5 тем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auto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auto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auto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auto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auto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auto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auto" w:fill="FAC090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610">
    <w:name w:val="Список-таблица 6 цвет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-710">
    <w:name w:val="Список-таблица 7 цветная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pPr>
      <w:pBdr>
        <w:top w:val="nil"/>
        <w:left w:val="nil"/>
        <w:bottom w:val="nil"/>
        <w:right w:val="nil"/>
        <w:between w:val="nil"/>
      </w:pBdr>
    </w:pPr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unhideWhenUsed/>
    <w:rPr>
      <w:color w:val="0000FF"/>
      <w:u w:val="single"/>
    </w:rPr>
  </w:style>
  <w:style w:type="paragraph" w:styleId="FootnoteText">
    <w:name w:val="footnote text"/>
    <w:link w:val="a5"/>
    <w:uiPriority w:val="99"/>
    <w:semiHidden/>
    <w:unhideWhenUsed/>
    <w:pPr>
      <w:pBdr>
        <w:top w:val="nil"/>
        <w:left w:val="nil"/>
        <w:bottom w:val="nil"/>
        <w:right w:val="nil"/>
        <w:between w:val="nil"/>
      </w:pBdr>
      <w:spacing w:after="40"/>
    </w:pPr>
    <w:rPr>
      <w:sz w:val="18"/>
    </w:rPr>
  </w:style>
  <w:style w:type="character" w:customStyle="1" w:styleId="a5">
    <w:name w:val="Текст сноски Знак"/>
    <w:link w:val="FootnoteText"/>
    <w:uiPriority w:val="99"/>
    <w:semiHidden/>
    <w:rPr>
      <w:sz w:val="18"/>
      <w:lang w:bidi="ar-SA"/>
    </w:rPr>
  </w:style>
  <w:style w:type="character" w:styleId="FootnoteReference">
    <w:name w:val="footnote reference"/>
    <w:uiPriority w:val="99"/>
    <w:unhideWhenUsed/>
    <w:rPr>
      <w:vertAlign w:val="superscript"/>
    </w:rPr>
  </w:style>
  <w:style w:type="paragraph" w:styleId="TOC1">
    <w:name w:val="toc 1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</w:pPr>
    <w:rPr>
      <w:sz w:val="22"/>
      <w:szCs w:val="22"/>
      <w:lang w:eastAsia="en-US" w:bidi="en-US"/>
    </w:rPr>
  </w:style>
  <w:style w:type="paragraph" w:styleId="TOC2">
    <w:name w:val="toc 2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283"/>
    </w:pPr>
    <w:rPr>
      <w:sz w:val="22"/>
      <w:szCs w:val="22"/>
      <w:lang w:eastAsia="en-US" w:bidi="en-US"/>
    </w:rPr>
  </w:style>
  <w:style w:type="paragraph" w:styleId="TOC3">
    <w:name w:val="toc 3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567"/>
    </w:pPr>
    <w:rPr>
      <w:sz w:val="22"/>
      <w:szCs w:val="22"/>
      <w:lang w:eastAsia="en-US" w:bidi="en-US"/>
    </w:rPr>
  </w:style>
  <w:style w:type="paragraph" w:styleId="TOC4">
    <w:name w:val="toc 4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850"/>
    </w:pPr>
    <w:rPr>
      <w:sz w:val="22"/>
      <w:szCs w:val="22"/>
      <w:lang w:eastAsia="en-US" w:bidi="en-US"/>
    </w:rPr>
  </w:style>
  <w:style w:type="paragraph" w:styleId="TOC5">
    <w:name w:val="toc 5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1134"/>
    </w:pPr>
    <w:rPr>
      <w:sz w:val="22"/>
      <w:szCs w:val="22"/>
      <w:lang w:eastAsia="en-US" w:bidi="en-US"/>
    </w:rPr>
  </w:style>
  <w:style w:type="paragraph" w:styleId="TOC6">
    <w:name w:val="toc 6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1417"/>
    </w:pPr>
    <w:rPr>
      <w:sz w:val="22"/>
      <w:szCs w:val="22"/>
      <w:lang w:eastAsia="en-US" w:bidi="en-US"/>
    </w:rPr>
  </w:style>
  <w:style w:type="paragraph" w:styleId="TOC7">
    <w:name w:val="toc 7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1701"/>
    </w:pPr>
    <w:rPr>
      <w:sz w:val="22"/>
      <w:szCs w:val="22"/>
      <w:lang w:eastAsia="en-US" w:bidi="en-US"/>
    </w:rPr>
  </w:style>
  <w:style w:type="paragraph" w:styleId="TOC8">
    <w:name w:val="toc 8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1984"/>
    </w:pPr>
    <w:rPr>
      <w:sz w:val="22"/>
      <w:szCs w:val="22"/>
      <w:lang w:eastAsia="en-US" w:bidi="en-US"/>
    </w:rPr>
  </w:style>
  <w:style w:type="paragraph" w:styleId="TOC9">
    <w:name w:val="toc 9"/>
    <w:uiPriority w:val="39"/>
    <w:unhideWhenUsed/>
    <w:pPr>
      <w:pBdr>
        <w:top w:val="nil"/>
        <w:left w:val="nil"/>
        <w:bottom w:val="nil"/>
        <w:right w:val="nil"/>
        <w:between w:val="nil"/>
      </w:pBdr>
      <w:spacing w:after="57"/>
      <w:ind w:left="2268"/>
    </w:pPr>
    <w:rPr>
      <w:sz w:val="22"/>
      <w:szCs w:val="22"/>
      <w:lang w:eastAsia="en-US" w:bidi="en-US"/>
    </w:rPr>
  </w:style>
  <w:style w:type="paragraph" w:styleId="TOCHeading">
    <w:name w:val="TOC Heading"/>
    <w:uiPriority w:val="39"/>
    <w:unhideWhenUsed/>
    <w:pPr>
      <w:pBdr>
        <w:top w:val="nil"/>
        <w:left w:val="nil"/>
        <w:bottom w:val="nil"/>
        <w:right w:val="nil"/>
        <w:between w:val="nil"/>
      </w:pBdr>
    </w:pPr>
    <w:rPr>
      <w:sz w:val="22"/>
      <w:szCs w:val="22"/>
      <w:lang w:eastAsia="en-US" w:bidi="en-US"/>
    </w:rPr>
  </w:style>
  <w:style w:type="paragraph" w:styleId="BodyText">
    <w:name w:val="Body Text"/>
    <w:basedOn w:val="Normal"/>
    <w:next w:val="Normal"/>
    <w:pPr>
      <w:jc w:val="both"/>
    </w:pPr>
  </w:style>
  <w:style w:type="character" w:styleId="PageNumber">
    <w:name w:val="page number"/>
    <w:basedOn w:val="DefaultParagraphFont"/>
  </w:style>
  <w:style w:type="paragraph" w:styleId="Caption">
    <w:name w:val="caption"/>
    <w:basedOn w:val="Normal"/>
    <w:next w:val="Normal"/>
    <w:qFormat/>
    <w:pPr>
      <w:jc w:val="center"/>
    </w:pPr>
    <w:rPr>
      <w:b/>
      <w:sz w:val="28"/>
    </w:rPr>
  </w:style>
  <w:style w:type="paragraph" w:styleId="BodyText2">
    <w:name w:val="Body Text 2"/>
    <w:basedOn w:val="Normal"/>
    <w:pPr>
      <w:spacing w:before="120"/>
      <w:ind w:right="5102"/>
      <w:jc w:val="center"/>
    </w:pPr>
  </w:style>
  <w:style w:type="paragraph" w:customStyle="1" w:styleId="a6">
    <w:name w:val="Обращение"/>
    <w:basedOn w:val="Normal"/>
    <w:next w:val="Normal"/>
    <w:pPr>
      <w:spacing w:before="240" w:after="120"/>
      <w:jc w:val="center"/>
    </w:pPr>
    <w:rPr>
      <w:b/>
    </w:rPr>
  </w:style>
  <w:style w:type="paragraph" w:customStyle="1" w:styleId="a7">
    <w:name w:val="Адресные реквизиты"/>
    <w:basedOn w:val="BodyText"/>
    <w:next w:val="BodyText"/>
    <w:pPr>
      <w:jc w:val="left"/>
    </w:pPr>
    <w:rPr>
      <w:sz w:val="16"/>
    </w:rPr>
  </w:style>
  <w:style w:type="paragraph" w:customStyle="1" w:styleId="a8">
    <w:name w:val="Адресат"/>
    <w:basedOn w:val="Normal"/>
    <w:pPr>
      <w:spacing w:before="120"/>
    </w:pPr>
    <w:rPr>
      <w:b/>
    </w:rPr>
  </w:style>
  <w:style w:type="paragraph" w:styleId="BodyText3">
    <w:name w:val="Body Text 3"/>
    <w:basedOn w:val="Normal"/>
    <w:pPr>
      <w:tabs>
        <w:tab w:val="left" w:pos="7371"/>
      </w:tabs>
      <w:spacing w:before="120"/>
    </w:pPr>
    <w:rPr>
      <w:sz w:val="28"/>
    </w:rPr>
  </w:style>
  <w:style w:type="paragraph" w:styleId="BalloonText">
    <w:name w:val="Balloon Text"/>
    <w:basedOn w:val="Normal"/>
    <w:link w:val="a9"/>
    <w:unhideWhenUsed/>
    <w:rPr>
      <w:rFonts w:ascii="Tahoma" w:hAnsi="Tahoma"/>
      <w:sz w:val="16"/>
      <w:szCs w:val="16"/>
      <w:lang w:bidi="ar-SA"/>
    </w:rPr>
  </w:style>
  <w:style w:type="character" w:customStyle="1" w:styleId="a9">
    <w:name w:val="Текст выноски Знак"/>
    <w:link w:val="BalloonText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pPr>
      <w:widowControl w:val="0"/>
    </w:pPr>
    <w:rPr>
      <w:rFonts w:ascii="Calibri" w:hAnsi="Calibri" w:cs="Calibri"/>
      <w:sz w:val="22"/>
    </w:rPr>
  </w:style>
  <w:style w:type="paragraph" w:styleId="BodyTextIndent">
    <w:name w:val="Body Text Indent"/>
    <w:basedOn w:val="Normal"/>
    <w:link w:val="a10"/>
    <w:uiPriority w:val="99"/>
    <w:semiHidden/>
    <w:unhideWhenUsed/>
    <w:pPr>
      <w:spacing w:after="120"/>
      <w:ind w:left="283"/>
    </w:pPr>
  </w:style>
  <w:style w:type="character" w:customStyle="1" w:styleId="a10">
    <w:name w:val="Основной текст с отступом Знак"/>
    <w:link w:val="BodyTextIndent"/>
    <w:uiPriority w:val="99"/>
    <w:semiHidden/>
    <w:rPr>
      <w:sz w:val="22"/>
      <w:szCs w:val="22"/>
      <w:lang w:eastAsia="en-US" w:bidi="en-US"/>
    </w:rPr>
  </w:style>
  <w:style w:type="paragraph" w:customStyle="1" w:styleId="a11">
    <w:name w:val="Исполнитель"/>
    <w:basedOn w:val="Normal"/>
    <w:pPr>
      <w:pBdr>
        <w:top w:val="nil"/>
        <w:left w:val="nil"/>
        <w:bottom w:val="nil"/>
        <w:right w:val="nil"/>
        <w:between w:val="nil"/>
      </w:pBdr>
      <w:tabs>
        <w:tab w:val="left" w:pos="3969"/>
      </w:tabs>
      <w:jc w:val="center"/>
    </w:pPr>
    <w:rPr>
      <w:sz w:val="20"/>
      <w:szCs w:val="24"/>
      <w:lang w:eastAsia="ru-RU" w:bidi="ar-SA"/>
    </w:rPr>
  </w:style>
  <w:style w:type="paragraph" w:styleId="HTMLPreformatted">
    <w:name w:val="HTML Preformatted"/>
    <w:basedOn w:val="Normal"/>
    <w:link w:val="HTML"/>
    <w:pPr>
      <w:pBdr>
        <w:top w:val="nil"/>
        <w:left w:val="nil"/>
        <w:bottom w:val="nil"/>
        <w:right w:val="nil"/>
        <w:between w:val="nil"/>
      </w:pBd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eastAsia="ru-RU" w:bidi="ar-SA"/>
    </w:rPr>
  </w:style>
  <w:style w:type="character" w:customStyle="1" w:styleId="HTML">
    <w:name w:val="Стандартный HTML Знак"/>
    <w:basedOn w:val="DefaultParagraphFont"/>
    <w:link w:val="HTMLPreformatted"/>
    <w:rPr>
      <w:rFonts w:ascii="Courier New" w:hAnsi="Courier New" w:cs="Courier New"/>
    </w:rPr>
  </w:style>
  <w:style w:type="paragraph" w:customStyle="1" w:styleId="Standard">
    <w:name w:val="Standard"/>
    <w:pPr>
      <w:ind w:firstLine="709"/>
      <w:jc w:val="both"/>
    </w:pPr>
    <w:rPr>
      <w:sz w:val="24"/>
      <w:szCs w:val="24"/>
      <w:lang w:eastAsia="zh-CN"/>
    </w:rPr>
  </w:style>
  <w:style w:type="paragraph" w:customStyle="1" w:styleId="msonormal">
    <w:name w:val="msonormal"/>
    <w:basedOn w:val="Normal"/>
    <w:rsid w:val="00403C85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/>
    </w:pPr>
    <w:rPr>
      <w:sz w:val="24"/>
      <w:szCs w:val="24"/>
      <w:lang w:eastAsia="ru-RU" w:bidi="ar-SA"/>
    </w:rPr>
  </w:style>
  <w:style w:type="paragraph" w:customStyle="1" w:styleId="Textbody">
    <w:name w:val="Text body"/>
    <w:basedOn w:val="Standard"/>
    <w:rsid w:val="00403C85"/>
    <w:pPr>
      <w:suppressAutoHyphens/>
      <w:autoSpaceDN w:val="0"/>
      <w:spacing w:after="140" w:line="288" w:lineRule="auto"/>
    </w:pPr>
    <w:rPr>
      <w:kern w:val="3"/>
    </w:rPr>
  </w:style>
  <w:style w:type="paragraph" w:customStyle="1" w:styleId="Heading">
    <w:name w:val="Heading"/>
    <w:basedOn w:val="Standard"/>
    <w:next w:val="Textbody"/>
    <w:rsid w:val="00403C85"/>
    <w:pPr>
      <w:keepNext/>
      <w:suppressAutoHyphens/>
      <w:autoSpaceDN w:val="0"/>
      <w:spacing w:before="240" w:after="120"/>
    </w:pPr>
    <w:rPr>
      <w:rFonts w:ascii="Liberation Sans" w:eastAsia="MS Mincho" w:hAnsi="Liberation Sans" w:cs="Tahoma"/>
      <w:kern w:val="3"/>
      <w:sz w:val="28"/>
      <w:szCs w:val="28"/>
    </w:rPr>
  </w:style>
  <w:style w:type="paragraph" w:customStyle="1" w:styleId="HeaderandFooter">
    <w:name w:val="Header and Footer"/>
    <w:basedOn w:val="Standard"/>
    <w:rsid w:val="00403C85"/>
    <w:pPr>
      <w:suppressLineNumbers/>
      <w:tabs>
        <w:tab w:val="center" w:pos="4819"/>
        <w:tab w:val="right" w:pos="9638"/>
      </w:tabs>
      <w:suppressAutoHyphens/>
      <w:autoSpaceDN w:val="0"/>
    </w:pPr>
    <w:rPr>
      <w:kern w:val="3"/>
    </w:rPr>
  </w:style>
  <w:style w:type="paragraph" w:customStyle="1" w:styleId="TableContents">
    <w:name w:val="Table Contents"/>
    <w:basedOn w:val="Standard"/>
    <w:rsid w:val="00403C85"/>
    <w:pPr>
      <w:suppressLineNumbers/>
      <w:suppressAutoHyphens/>
      <w:autoSpaceDN w:val="0"/>
    </w:pPr>
    <w:rPr>
      <w:kern w:val="3"/>
    </w:rPr>
  </w:style>
  <w:style w:type="paragraph" w:customStyle="1" w:styleId="Quotations">
    <w:name w:val="Quotations"/>
    <w:basedOn w:val="Standard"/>
    <w:rsid w:val="00403C85"/>
    <w:pPr>
      <w:suppressAutoHyphens/>
      <w:autoSpaceDN w:val="0"/>
      <w:spacing w:after="283"/>
      <w:ind w:left="567" w:right="567" w:firstLine="0"/>
    </w:pPr>
    <w:rPr>
      <w:kern w:val="3"/>
    </w:rPr>
  </w:style>
  <w:style w:type="paragraph" w:customStyle="1" w:styleId="TableHeading">
    <w:name w:val="Table Heading"/>
    <w:basedOn w:val="TableContents"/>
    <w:rsid w:val="00403C85"/>
    <w:pPr>
      <w:jc w:val="center"/>
    </w:pPr>
    <w:rPr>
      <w:b/>
      <w:bCs/>
    </w:rPr>
  </w:style>
  <w:style w:type="paragraph" w:customStyle="1" w:styleId="10">
    <w:name w:val="Обычная таблица1"/>
    <w:rsid w:val="00403C85"/>
    <w:pPr>
      <w:autoSpaceDN w:val="0"/>
      <w:spacing w:after="160" w:line="252" w:lineRule="auto"/>
    </w:pPr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jpeg" /><Relationship Id="rId5" Type="http://schemas.openxmlformats.org/officeDocument/2006/relationships/image" Target="media/image2.png" /><Relationship Id="rId6" Type="http://schemas.openxmlformats.org/officeDocument/2006/relationships/image" Target="media/image3.png" /><Relationship Id="rId7" Type="http://schemas.openxmlformats.org/officeDocument/2006/relationships/image" Target="media/image4.jpe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/>
        <a:solidFill/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394</Words>
  <Characters>2249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ila</dc:creator>
  <cp:lastModifiedBy>Чернявская Алёна Александровна</cp:lastModifiedBy>
  <cp:revision>2</cp:revision>
  <cp:lastPrinted>2024-12-02T09:43:00Z</cp:lastPrinted>
  <dcterms:created xsi:type="dcterms:W3CDTF">2025-03-07T00:33:00Z</dcterms:created>
  <dcterms:modified xsi:type="dcterms:W3CDTF">2025-03-07T00:33:00Z</dcterms:modified>
</cp:coreProperties>
</file>